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E4" w:rsidRPr="004773AC" w:rsidRDefault="004D3CE4" w:rsidP="00E90BBD">
      <w:pPr>
        <w:shd w:val="clear" w:color="auto" w:fill="FFFFFF"/>
        <w:tabs>
          <w:tab w:val="left" w:pos="8315"/>
        </w:tabs>
        <w:spacing w:line="276" w:lineRule="auto"/>
        <w:ind w:firstLine="567"/>
        <w:jc w:val="center"/>
        <w:rPr>
          <w:bCs/>
          <w:color w:val="000000"/>
          <w:spacing w:val="5"/>
          <w:sz w:val="28"/>
          <w:szCs w:val="28"/>
          <w:lang w:val="uk-UA"/>
        </w:rPr>
      </w:pPr>
      <w:r w:rsidRPr="004773AC">
        <w:rPr>
          <w:bCs/>
          <w:color w:val="000000"/>
          <w:spacing w:val="5"/>
          <w:sz w:val="28"/>
          <w:szCs w:val="28"/>
          <w:lang w:val="uk-UA"/>
        </w:rPr>
        <w:t xml:space="preserve">МИКОЛАЇВСЬКИЙ НАЦІОНАЛЬНИЙ УНІВЕРСИТЕТ </w:t>
      </w:r>
    </w:p>
    <w:p w:rsidR="000E6C10" w:rsidRPr="004773AC" w:rsidRDefault="004D3CE4" w:rsidP="00E90BBD">
      <w:pPr>
        <w:shd w:val="clear" w:color="auto" w:fill="FFFFFF"/>
        <w:tabs>
          <w:tab w:val="left" w:pos="8315"/>
        </w:tabs>
        <w:spacing w:line="276" w:lineRule="auto"/>
        <w:ind w:firstLine="567"/>
        <w:jc w:val="center"/>
        <w:rPr>
          <w:bCs/>
          <w:color w:val="000000"/>
          <w:spacing w:val="5"/>
          <w:sz w:val="28"/>
          <w:szCs w:val="28"/>
          <w:lang w:val="uk-UA"/>
        </w:rPr>
      </w:pPr>
      <w:r w:rsidRPr="004773AC">
        <w:rPr>
          <w:bCs/>
          <w:color w:val="000000"/>
          <w:spacing w:val="5"/>
          <w:sz w:val="28"/>
          <w:szCs w:val="28"/>
          <w:lang w:val="uk-UA"/>
        </w:rPr>
        <w:t>імені В.О.СУХОМЛИНСЬКОГО</w:t>
      </w:r>
    </w:p>
    <w:p w:rsidR="004D3CE4" w:rsidRPr="004773AC" w:rsidRDefault="004D3CE4" w:rsidP="00E90BBD">
      <w:pPr>
        <w:shd w:val="clear" w:color="auto" w:fill="FFFFFF"/>
        <w:tabs>
          <w:tab w:val="left" w:pos="8315"/>
        </w:tabs>
        <w:spacing w:line="276" w:lineRule="auto"/>
        <w:ind w:firstLine="567"/>
        <w:jc w:val="center"/>
        <w:rPr>
          <w:bCs/>
          <w:color w:val="000000"/>
          <w:spacing w:val="5"/>
          <w:sz w:val="28"/>
          <w:szCs w:val="28"/>
          <w:lang w:val="uk-UA"/>
        </w:rPr>
      </w:pPr>
      <w:r w:rsidRPr="004773AC">
        <w:rPr>
          <w:bCs/>
          <w:color w:val="000000"/>
          <w:spacing w:val="5"/>
          <w:sz w:val="28"/>
          <w:szCs w:val="28"/>
          <w:lang w:val="uk-UA"/>
        </w:rPr>
        <w:t>ФАКУЛЬТЕТ ЕКОНОМІКИ</w:t>
      </w:r>
    </w:p>
    <w:p w:rsidR="004D3CE4" w:rsidRPr="004773AC" w:rsidRDefault="00C12960" w:rsidP="00497B00">
      <w:pPr>
        <w:shd w:val="clear" w:color="auto" w:fill="FFFFFF"/>
        <w:tabs>
          <w:tab w:val="left" w:pos="8315"/>
        </w:tabs>
        <w:spacing w:line="276" w:lineRule="auto"/>
        <w:ind w:firstLine="567"/>
        <w:jc w:val="center"/>
        <w:rPr>
          <w:bCs/>
          <w:color w:val="000000"/>
          <w:spacing w:val="5"/>
          <w:sz w:val="28"/>
          <w:szCs w:val="28"/>
          <w:lang w:val="uk-UA"/>
        </w:rPr>
      </w:pPr>
      <w:r w:rsidRPr="004773AC">
        <w:rPr>
          <w:bCs/>
          <w:color w:val="000000"/>
          <w:spacing w:val="5"/>
          <w:sz w:val="28"/>
          <w:szCs w:val="28"/>
          <w:lang w:val="uk-UA"/>
        </w:rPr>
        <w:t xml:space="preserve">Кафедра </w:t>
      </w:r>
      <w:r w:rsidR="00497B00" w:rsidRPr="004773AC">
        <w:rPr>
          <w:bCs/>
          <w:color w:val="000000"/>
          <w:spacing w:val="5"/>
          <w:sz w:val="28"/>
          <w:szCs w:val="28"/>
          <w:lang w:val="uk-UA"/>
        </w:rPr>
        <w:t>фінансів, банківської справи та страхування</w:t>
      </w:r>
    </w:p>
    <w:p w:rsidR="000E6C10" w:rsidRPr="004773AC" w:rsidRDefault="000E6C10" w:rsidP="00E90BBD">
      <w:pPr>
        <w:shd w:val="clear" w:color="auto" w:fill="FFFFFF"/>
        <w:spacing w:line="276" w:lineRule="auto"/>
        <w:ind w:firstLine="567"/>
        <w:jc w:val="right"/>
        <w:rPr>
          <w:b/>
          <w:bCs/>
          <w:color w:val="000000"/>
          <w:spacing w:val="-16"/>
          <w:sz w:val="28"/>
          <w:szCs w:val="28"/>
          <w:lang w:val="uk-UA"/>
        </w:rPr>
      </w:pPr>
    </w:p>
    <w:p w:rsidR="000E6C10" w:rsidRPr="004773AC" w:rsidRDefault="000E6C10" w:rsidP="00E90BBD">
      <w:pPr>
        <w:shd w:val="clear" w:color="auto" w:fill="FFFFFF"/>
        <w:tabs>
          <w:tab w:val="left" w:leader="underscore" w:pos="4661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</w:p>
    <w:p w:rsidR="000E6C10" w:rsidRPr="004773AC" w:rsidRDefault="000E6C10" w:rsidP="00E90BBD">
      <w:pPr>
        <w:shd w:val="clear" w:color="auto" w:fill="FFFFFF"/>
        <w:spacing w:line="276" w:lineRule="auto"/>
        <w:ind w:firstLine="567"/>
        <w:rPr>
          <w:rFonts w:ascii="Arial" w:hAnsi="Arial" w:cs="Arial"/>
          <w:b/>
          <w:bCs/>
          <w:color w:val="000000"/>
          <w:spacing w:val="-9"/>
          <w:sz w:val="48"/>
          <w:szCs w:val="48"/>
          <w:lang w:val="uk-UA"/>
        </w:rPr>
      </w:pPr>
    </w:p>
    <w:p w:rsidR="004D3CE4" w:rsidRPr="004773AC" w:rsidRDefault="004D3CE4" w:rsidP="00E90BBD">
      <w:pPr>
        <w:shd w:val="clear" w:color="auto" w:fill="FFFFFF"/>
        <w:spacing w:line="276" w:lineRule="auto"/>
        <w:ind w:firstLine="567"/>
        <w:rPr>
          <w:rFonts w:ascii="Arial" w:hAnsi="Arial" w:cs="Arial"/>
          <w:b/>
          <w:bCs/>
          <w:color w:val="000000"/>
          <w:spacing w:val="-9"/>
          <w:sz w:val="48"/>
          <w:szCs w:val="48"/>
          <w:lang w:val="uk-UA"/>
        </w:rPr>
      </w:pPr>
    </w:p>
    <w:p w:rsidR="00C12960" w:rsidRPr="004773AC" w:rsidRDefault="00C12960" w:rsidP="00E90BBD">
      <w:pPr>
        <w:shd w:val="clear" w:color="auto" w:fill="FFFFFF"/>
        <w:spacing w:line="276" w:lineRule="auto"/>
        <w:jc w:val="center"/>
        <w:rPr>
          <w:b/>
          <w:bCs/>
          <w:color w:val="000000"/>
          <w:spacing w:val="-9"/>
          <w:sz w:val="40"/>
          <w:szCs w:val="40"/>
          <w:lang w:val="uk-UA"/>
        </w:rPr>
      </w:pPr>
    </w:p>
    <w:p w:rsidR="00C12960" w:rsidRPr="004773AC" w:rsidRDefault="00C12960" w:rsidP="00E90BBD">
      <w:pPr>
        <w:shd w:val="clear" w:color="auto" w:fill="FFFFFF"/>
        <w:spacing w:line="276" w:lineRule="auto"/>
        <w:jc w:val="center"/>
        <w:rPr>
          <w:b/>
          <w:bCs/>
          <w:color w:val="000000"/>
          <w:spacing w:val="-9"/>
          <w:sz w:val="40"/>
          <w:szCs w:val="40"/>
          <w:lang w:val="uk-UA"/>
        </w:rPr>
      </w:pPr>
    </w:p>
    <w:p w:rsidR="00C12960" w:rsidRPr="004773AC" w:rsidRDefault="00C12960" w:rsidP="00E90BBD">
      <w:pPr>
        <w:shd w:val="clear" w:color="auto" w:fill="FFFFFF"/>
        <w:spacing w:line="276" w:lineRule="auto"/>
        <w:jc w:val="center"/>
        <w:rPr>
          <w:b/>
          <w:bCs/>
          <w:color w:val="000000"/>
          <w:spacing w:val="-9"/>
          <w:sz w:val="40"/>
          <w:szCs w:val="40"/>
          <w:lang w:val="uk-UA"/>
        </w:rPr>
      </w:pPr>
    </w:p>
    <w:p w:rsidR="00C12960" w:rsidRPr="004773AC" w:rsidRDefault="00C12960" w:rsidP="00E90BBD">
      <w:pPr>
        <w:shd w:val="clear" w:color="auto" w:fill="FFFFFF"/>
        <w:spacing w:line="276" w:lineRule="auto"/>
        <w:jc w:val="center"/>
        <w:rPr>
          <w:b/>
          <w:bCs/>
          <w:color w:val="000000"/>
          <w:spacing w:val="-9"/>
          <w:sz w:val="40"/>
          <w:szCs w:val="40"/>
          <w:lang w:val="uk-UA"/>
        </w:rPr>
      </w:pPr>
    </w:p>
    <w:p w:rsidR="009C7113" w:rsidRPr="004773AC" w:rsidRDefault="009C7113" w:rsidP="009C7113">
      <w:pPr>
        <w:shd w:val="clear" w:color="auto" w:fill="FFFFFF"/>
        <w:tabs>
          <w:tab w:val="left" w:pos="9639"/>
        </w:tabs>
        <w:spacing w:line="276" w:lineRule="auto"/>
        <w:jc w:val="center"/>
        <w:rPr>
          <w:b/>
          <w:spacing w:val="-3"/>
          <w:w w:val="119"/>
          <w:sz w:val="44"/>
          <w:szCs w:val="44"/>
          <w:lang w:val="uk-UA"/>
        </w:rPr>
      </w:pPr>
      <w:r w:rsidRPr="004773AC">
        <w:rPr>
          <w:b/>
          <w:sz w:val="44"/>
          <w:szCs w:val="44"/>
          <w:lang w:val="uk-UA"/>
        </w:rPr>
        <w:t>Освітньо-професійна практика:</w:t>
      </w:r>
    </w:p>
    <w:p w:rsidR="009C7113" w:rsidRPr="004773AC" w:rsidRDefault="009C7113" w:rsidP="009C7113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pacing w:val="-9"/>
          <w:sz w:val="48"/>
          <w:szCs w:val="48"/>
          <w:lang w:val="uk-UA"/>
        </w:rPr>
      </w:pPr>
      <w:r w:rsidRPr="004773AC">
        <w:rPr>
          <w:b/>
          <w:bCs/>
          <w:spacing w:val="-9"/>
          <w:sz w:val="40"/>
          <w:szCs w:val="40"/>
          <w:lang w:val="uk-UA"/>
        </w:rPr>
        <w:t>методичні рекомендації для організації практики студентів денної та заочної форми навчання</w:t>
      </w:r>
    </w:p>
    <w:p w:rsidR="009C7113" w:rsidRPr="004773AC" w:rsidRDefault="009C7113" w:rsidP="009C7113">
      <w:pPr>
        <w:spacing w:line="276" w:lineRule="auto"/>
        <w:jc w:val="center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Ступінь магістра</w:t>
      </w:r>
    </w:p>
    <w:p w:rsidR="009C7113" w:rsidRPr="004773AC" w:rsidRDefault="009C7113" w:rsidP="009C7113">
      <w:pPr>
        <w:spacing w:line="276" w:lineRule="auto"/>
        <w:jc w:val="center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Галузь знань 07 Управління та адміністрування</w:t>
      </w:r>
    </w:p>
    <w:p w:rsidR="009C7113" w:rsidRPr="004773AC" w:rsidRDefault="009C7113" w:rsidP="00497B00">
      <w:pPr>
        <w:spacing w:line="276" w:lineRule="auto"/>
        <w:jc w:val="center"/>
        <w:rPr>
          <w:sz w:val="28"/>
          <w:szCs w:val="28"/>
          <w:u w:val="single"/>
          <w:lang w:val="uk-UA"/>
        </w:rPr>
      </w:pPr>
      <w:r w:rsidRPr="004773AC">
        <w:rPr>
          <w:sz w:val="28"/>
          <w:szCs w:val="28"/>
          <w:u w:val="single"/>
          <w:lang w:val="uk-UA"/>
        </w:rPr>
        <w:t>07</w:t>
      </w:r>
      <w:r w:rsidR="00497B00" w:rsidRPr="004773AC">
        <w:rPr>
          <w:sz w:val="28"/>
          <w:szCs w:val="28"/>
          <w:u w:val="single"/>
          <w:lang w:val="uk-UA"/>
        </w:rPr>
        <w:t>2</w:t>
      </w:r>
      <w:r w:rsidRPr="004773AC">
        <w:rPr>
          <w:sz w:val="28"/>
          <w:szCs w:val="28"/>
          <w:u w:val="single"/>
          <w:lang w:val="uk-UA"/>
        </w:rPr>
        <w:t xml:space="preserve"> </w:t>
      </w:r>
      <w:r w:rsidR="00497B00" w:rsidRPr="004773AC">
        <w:rPr>
          <w:sz w:val="28"/>
          <w:szCs w:val="28"/>
          <w:u w:val="single"/>
          <w:lang w:val="uk-UA"/>
        </w:rPr>
        <w:t>Фінанси, банківська справа та страхування</w:t>
      </w:r>
    </w:p>
    <w:p w:rsidR="009C7113" w:rsidRPr="004773AC" w:rsidRDefault="009C7113" w:rsidP="009C7113">
      <w:pPr>
        <w:spacing w:line="276" w:lineRule="auto"/>
        <w:jc w:val="center"/>
        <w:rPr>
          <w:lang w:val="uk-UA"/>
        </w:rPr>
      </w:pPr>
      <w:r w:rsidRPr="004773AC">
        <w:rPr>
          <w:lang w:val="uk-UA"/>
        </w:rPr>
        <w:t>Код та найменування спеціальності</w:t>
      </w:r>
    </w:p>
    <w:p w:rsidR="009C7113" w:rsidRPr="004773AC" w:rsidRDefault="00497B00" w:rsidP="009C7113">
      <w:pPr>
        <w:spacing w:line="276" w:lineRule="auto"/>
        <w:jc w:val="center"/>
        <w:rPr>
          <w:sz w:val="28"/>
          <w:szCs w:val="28"/>
          <w:u w:val="single"/>
          <w:lang w:val="uk-UA"/>
        </w:rPr>
      </w:pPr>
      <w:r w:rsidRPr="004773AC">
        <w:rPr>
          <w:sz w:val="28"/>
          <w:szCs w:val="28"/>
          <w:u w:val="single"/>
          <w:lang w:val="uk-UA"/>
        </w:rPr>
        <w:t>Фінанси і кредит</w:t>
      </w:r>
    </w:p>
    <w:p w:rsidR="009C7113" w:rsidRPr="004773AC" w:rsidRDefault="009C7113" w:rsidP="009C7113">
      <w:pPr>
        <w:shd w:val="clear" w:color="auto" w:fill="FFFFFF"/>
        <w:spacing w:line="276" w:lineRule="auto"/>
        <w:jc w:val="center"/>
        <w:rPr>
          <w:lang w:val="uk-UA"/>
        </w:rPr>
      </w:pPr>
      <w:r w:rsidRPr="004773AC">
        <w:rPr>
          <w:lang w:val="uk-UA"/>
        </w:rPr>
        <w:t>Освітня програма</w:t>
      </w:r>
    </w:p>
    <w:p w:rsidR="006C7780" w:rsidRPr="004773AC" w:rsidRDefault="006C7780" w:rsidP="00E90BBD">
      <w:pPr>
        <w:spacing w:line="276" w:lineRule="auto"/>
        <w:jc w:val="center"/>
        <w:rPr>
          <w:color w:val="FF0000"/>
          <w:sz w:val="28"/>
          <w:szCs w:val="28"/>
          <w:u w:val="single"/>
          <w:lang w:val="uk-UA"/>
        </w:rPr>
      </w:pPr>
    </w:p>
    <w:p w:rsidR="007A4929" w:rsidRPr="004773AC" w:rsidRDefault="007A4929" w:rsidP="00E90BBD">
      <w:pPr>
        <w:shd w:val="clear" w:color="auto" w:fill="FFFFFF"/>
        <w:spacing w:line="276" w:lineRule="auto"/>
        <w:ind w:firstLine="567"/>
        <w:jc w:val="center"/>
        <w:rPr>
          <w:color w:val="FF0000"/>
          <w:sz w:val="36"/>
          <w:szCs w:val="36"/>
          <w:lang w:val="uk-UA"/>
        </w:rPr>
      </w:pPr>
    </w:p>
    <w:p w:rsidR="004D3CE4" w:rsidRPr="004773AC" w:rsidRDefault="004D3CE4" w:rsidP="00E90BBD">
      <w:pPr>
        <w:shd w:val="clear" w:color="auto" w:fill="FFFFFF"/>
        <w:spacing w:line="276" w:lineRule="auto"/>
        <w:ind w:firstLine="567"/>
        <w:jc w:val="center"/>
        <w:rPr>
          <w:sz w:val="36"/>
          <w:szCs w:val="36"/>
          <w:lang w:val="uk-UA"/>
        </w:rPr>
      </w:pPr>
    </w:p>
    <w:p w:rsidR="000E6C10" w:rsidRPr="004773AC" w:rsidRDefault="000E6C10" w:rsidP="00E90BBD">
      <w:pPr>
        <w:shd w:val="clear" w:color="auto" w:fill="FFFFFF"/>
        <w:spacing w:line="276" w:lineRule="auto"/>
        <w:ind w:firstLine="567"/>
        <w:rPr>
          <w:color w:val="000000"/>
          <w:spacing w:val="-11"/>
          <w:sz w:val="28"/>
          <w:szCs w:val="28"/>
          <w:lang w:val="uk-UA"/>
        </w:rPr>
      </w:pPr>
    </w:p>
    <w:p w:rsidR="00C12960" w:rsidRPr="004773AC" w:rsidRDefault="00C12960" w:rsidP="00E90BBD">
      <w:pPr>
        <w:shd w:val="clear" w:color="auto" w:fill="FFFFFF"/>
        <w:spacing w:line="276" w:lineRule="auto"/>
        <w:ind w:firstLine="567"/>
        <w:rPr>
          <w:color w:val="000000"/>
          <w:spacing w:val="-11"/>
          <w:sz w:val="28"/>
          <w:szCs w:val="28"/>
          <w:lang w:val="uk-UA"/>
        </w:rPr>
      </w:pPr>
    </w:p>
    <w:p w:rsidR="000E6C10" w:rsidRPr="004773AC" w:rsidRDefault="000E6C10" w:rsidP="00E90BBD">
      <w:pPr>
        <w:shd w:val="clear" w:color="auto" w:fill="FFFFFF"/>
        <w:spacing w:line="276" w:lineRule="auto"/>
        <w:ind w:firstLine="567"/>
        <w:rPr>
          <w:color w:val="000000"/>
          <w:spacing w:val="-11"/>
          <w:sz w:val="28"/>
          <w:szCs w:val="28"/>
          <w:lang w:val="uk-UA"/>
        </w:rPr>
      </w:pPr>
    </w:p>
    <w:p w:rsidR="004D3CE4" w:rsidRPr="004773AC" w:rsidRDefault="004D3CE4" w:rsidP="00E90BBD">
      <w:pPr>
        <w:shd w:val="clear" w:color="auto" w:fill="FFFFFF"/>
        <w:spacing w:line="276" w:lineRule="auto"/>
        <w:ind w:firstLine="567"/>
        <w:rPr>
          <w:color w:val="000000"/>
          <w:spacing w:val="-11"/>
          <w:sz w:val="28"/>
          <w:szCs w:val="28"/>
          <w:lang w:val="uk-UA"/>
        </w:rPr>
      </w:pPr>
    </w:p>
    <w:p w:rsidR="000E6C10" w:rsidRPr="004773AC" w:rsidRDefault="000E6C10" w:rsidP="00E90BBD">
      <w:pPr>
        <w:shd w:val="clear" w:color="auto" w:fill="FFFFFF"/>
        <w:spacing w:line="276" w:lineRule="auto"/>
        <w:ind w:firstLine="567"/>
        <w:rPr>
          <w:color w:val="000000"/>
          <w:spacing w:val="-11"/>
          <w:sz w:val="28"/>
          <w:szCs w:val="28"/>
          <w:lang w:val="uk-UA"/>
        </w:rPr>
      </w:pPr>
    </w:p>
    <w:p w:rsidR="004D3CE4" w:rsidRPr="004773AC" w:rsidRDefault="004D3CE4" w:rsidP="00E90BBD">
      <w:pPr>
        <w:shd w:val="clear" w:color="auto" w:fill="FFFFFF"/>
        <w:spacing w:line="276" w:lineRule="auto"/>
        <w:ind w:firstLine="567"/>
        <w:jc w:val="center"/>
        <w:rPr>
          <w:color w:val="000000"/>
          <w:spacing w:val="-11"/>
          <w:sz w:val="28"/>
          <w:szCs w:val="28"/>
          <w:lang w:val="uk-UA"/>
        </w:rPr>
      </w:pPr>
    </w:p>
    <w:p w:rsidR="004D3CE4" w:rsidRPr="004773AC" w:rsidRDefault="004D3CE4" w:rsidP="00E90BBD">
      <w:pPr>
        <w:shd w:val="clear" w:color="auto" w:fill="FFFFFF"/>
        <w:spacing w:line="276" w:lineRule="auto"/>
        <w:ind w:firstLine="567"/>
        <w:jc w:val="center"/>
        <w:rPr>
          <w:color w:val="000000"/>
          <w:spacing w:val="-11"/>
          <w:sz w:val="28"/>
          <w:szCs w:val="28"/>
          <w:lang w:val="uk-UA"/>
        </w:rPr>
      </w:pPr>
    </w:p>
    <w:p w:rsidR="00C12960" w:rsidRPr="004773AC" w:rsidRDefault="00C12960" w:rsidP="00E90BBD">
      <w:pPr>
        <w:shd w:val="clear" w:color="auto" w:fill="FFFFFF"/>
        <w:spacing w:line="276" w:lineRule="auto"/>
        <w:ind w:firstLine="567"/>
        <w:jc w:val="center"/>
        <w:rPr>
          <w:color w:val="000000"/>
          <w:spacing w:val="-11"/>
          <w:sz w:val="28"/>
          <w:szCs w:val="28"/>
          <w:lang w:val="uk-UA"/>
        </w:rPr>
      </w:pPr>
    </w:p>
    <w:p w:rsidR="00C12960" w:rsidRPr="004773AC" w:rsidRDefault="00C12960" w:rsidP="00E90BBD">
      <w:pPr>
        <w:shd w:val="clear" w:color="auto" w:fill="FFFFFF"/>
        <w:spacing w:line="276" w:lineRule="auto"/>
        <w:ind w:firstLine="567"/>
        <w:jc w:val="center"/>
        <w:rPr>
          <w:color w:val="000000"/>
          <w:spacing w:val="-11"/>
          <w:sz w:val="28"/>
          <w:szCs w:val="28"/>
          <w:lang w:val="uk-UA"/>
        </w:rPr>
      </w:pPr>
    </w:p>
    <w:p w:rsidR="00C12960" w:rsidRPr="004773AC" w:rsidRDefault="00C12960" w:rsidP="00E90BBD">
      <w:pPr>
        <w:shd w:val="clear" w:color="auto" w:fill="FFFFFF"/>
        <w:spacing w:line="276" w:lineRule="auto"/>
        <w:ind w:firstLine="567"/>
        <w:jc w:val="center"/>
        <w:rPr>
          <w:color w:val="000000"/>
          <w:spacing w:val="-11"/>
          <w:sz w:val="28"/>
          <w:szCs w:val="28"/>
          <w:lang w:val="uk-UA"/>
        </w:rPr>
      </w:pPr>
    </w:p>
    <w:p w:rsidR="000E6C10" w:rsidRPr="004773AC" w:rsidRDefault="00937943" w:rsidP="00E90BBD">
      <w:pPr>
        <w:shd w:val="clear" w:color="auto" w:fill="FFFFFF"/>
        <w:spacing w:line="276" w:lineRule="auto"/>
        <w:ind w:firstLine="567"/>
        <w:jc w:val="center"/>
        <w:rPr>
          <w:color w:val="000000"/>
          <w:spacing w:val="-11"/>
          <w:sz w:val="28"/>
          <w:szCs w:val="28"/>
          <w:lang w:val="uk-UA"/>
        </w:rPr>
      </w:pPr>
      <w:r w:rsidRPr="004773AC">
        <w:rPr>
          <w:color w:val="000000"/>
          <w:spacing w:val="-11"/>
          <w:sz w:val="28"/>
          <w:szCs w:val="28"/>
          <w:lang w:val="uk-UA"/>
        </w:rPr>
        <w:t>Миколаїв – 201</w:t>
      </w:r>
      <w:r w:rsidR="006C7780" w:rsidRPr="004773AC">
        <w:rPr>
          <w:color w:val="000000"/>
          <w:spacing w:val="-11"/>
          <w:sz w:val="28"/>
          <w:szCs w:val="28"/>
          <w:lang w:val="uk-UA"/>
        </w:rPr>
        <w:t>7</w:t>
      </w:r>
      <w:r w:rsidRPr="004773AC">
        <w:rPr>
          <w:color w:val="000000"/>
          <w:spacing w:val="-11"/>
          <w:sz w:val="28"/>
          <w:szCs w:val="28"/>
          <w:lang w:val="uk-UA"/>
        </w:rPr>
        <w:t xml:space="preserve"> р.</w:t>
      </w:r>
    </w:p>
    <w:p w:rsidR="00C12960" w:rsidRPr="004773AC" w:rsidRDefault="00C12960" w:rsidP="00E90BBD">
      <w:pPr>
        <w:shd w:val="clear" w:color="auto" w:fill="FFFFFF"/>
        <w:spacing w:line="276" w:lineRule="auto"/>
        <w:ind w:firstLine="567"/>
        <w:jc w:val="center"/>
        <w:rPr>
          <w:color w:val="000000"/>
          <w:spacing w:val="-11"/>
          <w:sz w:val="28"/>
          <w:szCs w:val="28"/>
          <w:lang w:val="uk-UA"/>
        </w:rPr>
      </w:pPr>
    </w:p>
    <w:p w:rsidR="00C12960" w:rsidRPr="004773AC" w:rsidRDefault="00C12960" w:rsidP="00497B00">
      <w:pPr>
        <w:shd w:val="clear" w:color="auto" w:fill="FFFFFF"/>
        <w:tabs>
          <w:tab w:val="left" w:pos="9639"/>
        </w:tabs>
        <w:spacing w:line="276" w:lineRule="auto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«Освітньо-професійна практика»: </w:t>
      </w:r>
      <w:r w:rsidR="009C7113" w:rsidRPr="004773AC">
        <w:rPr>
          <w:sz w:val="28"/>
          <w:szCs w:val="28"/>
          <w:lang w:val="uk-UA"/>
        </w:rPr>
        <w:t>м</w:t>
      </w:r>
      <w:r w:rsidRPr="004773AC">
        <w:rPr>
          <w:sz w:val="28"/>
          <w:szCs w:val="28"/>
          <w:lang w:val="uk-UA"/>
        </w:rPr>
        <w:t>етодичні рекомендації для організації практики студентів денної та заочної форми навчання</w:t>
      </w:r>
      <w:r w:rsidR="009C7113" w:rsidRPr="004773AC">
        <w:rPr>
          <w:sz w:val="28"/>
          <w:szCs w:val="28"/>
          <w:lang w:val="uk-UA"/>
        </w:rPr>
        <w:t xml:space="preserve"> ступінь магістра галузь</w:t>
      </w:r>
      <w:r w:rsidRPr="004773AC">
        <w:rPr>
          <w:sz w:val="28"/>
          <w:szCs w:val="28"/>
          <w:lang w:val="uk-UA"/>
        </w:rPr>
        <w:t xml:space="preserve"> знань 07 «Управління та ад</w:t>
      </w:r>
      <w:bookmarkStart w:id="0" w:name="_GoBack"/>
      <w:bookmarkEnd w:id="0"/>
      <w:r w:rsidRPr="004773AC">
        <w:rPr>
          <w:sz w:val="28"/>
          <w:szCs w:val="28"/>
          <w:lang w:val="uk-UA"/>
        </w:rPr>
        <w:t xml:space="preserve">міністрування» спеціальності </w:t>
      </w:r>
      <w:r w:rsidR="009C7113" w:rsidRPr="004773AC">
        <w:rPr>
          <w:sz w:val="28"/>
          <w:szCs w:val="28"/>
          <w:lang w:val="uk-UA"/>
        </w:rPr>
        <w:t>07</w:t>
      </w:r>
      <w:r w:rsidR="00497B00" w:rsidRPr="004773AC">
        <w:rPr>
          <w:sz w:val="28"/>
          <w:szCs w:val="28"/>
          <w:lang w:val="uk-UA"/>
        </w:rPr>
        <w:t>2</w:t>
      </w:r>
      <w:r w:rsidR="009C7113" w:rsidRPr="004773AC">
        <w:rPr>
          <w:sz w:val="28"/>
          <w:szCs w:val="28"/>
          <w:lang w:val="uk-UA"/>
        </w:rPr>
        <w:t xml:space="preserve"> </w:t>
      </w:r>
      <w:r w:rsidRPr="004773AC">
        <w:rPr>
          <w:sz w:val="28"/>
          <w:szCs w:val="28"/>
          <w:lang w:val="uk-UA"/>
        </w:rPr>
        <w:t>«</w:t>
      </w:r>
      <w:r w:rsidR="00497B00" w:rsidRPr="004773AC">
        <w:rPr>
          <w:sz w:val="28"/>
          <w:szCs w:val="28"/>
          <w:lang w:val="uk-UA"/>
        </w:rPr>
        <w:t>Фінанси, банківська справа та страхування</w:t>
      </w:r>
      <w:r w:rsidRPr="004773AC">
        <w:rPr>
          <w:sz w:val="28"/>
          <w:szCs w:val="28"/>
          <w:lang w:val="uk-UA"/>
        </w:rPr>
        <w:t>». - Миколаїв: МНУ ім. В.С. Сухомлинського, 201</w:t>
      </w:r>
      <w:r w:rsidR="00497B00" w:rsidRPr="004773AC">
        <w:rPr>
          <w:sz w:val="28"/>
          <w:szCs w:val="28"/>
          <w:lang w:val="uk-UA"/>
        </w:rPr>
        <w:t>8</w:t>
      </w:r>
      <w:r w:rsidRPr="004773AC">
        <w:rPr>
          <w:sz w:val="28"/>
          <w:szCs w:val="28"/>
          <w:lang w:val="uk-UA"/>
        </w:rPr>
        <w:t xml:space="preserve"> – 27 с.</w:t>
      </w:r>
    </w:p>
    <w:p w:rsidR="00C12960" w:rsidRPr="004773AC" w:rsidRDefault="00C12960" w:rsidP="00C12960">
      <w:pPr>
        <w:shd w:val="clear" w:color="auto" w:fill="FFFFFF"/>
        <w:tabs>
          <w:tab w:val="left" w:pos="9639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625A5C" w:rsidRPr="004773AC" w:rsidRDefault="00625A5C" w:rsidP="00C12960">
      <w:pPr>
        <w:shd w:val="clear" w:color="auto" w:fill="FFFFFF"/>
        <w:tabs>
          <w:tab w:val="left" w:pos="9639"/>
        </w:tabs>
        <w:spacing w:line="276" w:lineRule="auto"/>
        <w:jc w:val="both"/>
        <w:rPr>
          <w:b/>
          <w:bCs/>
          <w:i/>
          <w:color w:val="000000"/>
          <w:spacing w:val="-1"/>
          <w:sz w:val="28"/>
          <w:szCs w:val="28"/>
          <w:lang w:val="uk-UA"/>
        </w:rPr>
      </w:pPr>
      <w:r w:rsidRPr="004773AC">
        <w:rPr>
          <w:b/>
          <w:bCs/>
          <w:i/>
          <w:color w:val="000000"/>
          <w:spacing w:val="-1"/>
          <w:sz w:val="28"/>
          <w:szCs w:val="28"/>
          <w:lang w:val="uk-UA"/>
        </w:rPr>
        <w:t xml:space="preserve">Укладачі: </w:t>
      </w:r>
    </w:p>
    <w:p w:rsidR="001323A8" w:rsidRPr="004773AC" w:rsidRDefault="00497B00" w:rsidP="00497B00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4773AC">
        <w:rPr>
          <w:b/>
          <w:bCs/>
          <w:color w:val="000000"/>
          <w:sz w:val="28"/>
          <w:szCs w:val="28"/>
          <w:lang w:val="uk-UA"/>
        </w:rPr>
        <w:t>Корнєва Н</w:t>
      </w:r>
      <w:r w:rsidR="001323A8" w:rsidRPr="004773AC">
        <w:rPr>
          <w:b/>
          <w:bCs/>
          <w:color w:val="000000"/>
          <w:sz w:val="28"/>
          <w:szCs w:val="28"/>
          <w:lang w:val="uk-UA"/>
        </w:rPr>
        <w:t xml:space="preserve">. </w:t>
      </w:r>
      <w:r w:rsidRPr="004773AC">
        <w:rPr>
          <w:b/>
          <w:bCs/>
          <w:color w:val="000000"/>
          <w:sz w:val="28"/>
          <w:szCs w:val="28"/>
          <w:lang w:val="uk-UA"/>
        </w:rPr>
        <w:t>О</w:t>
      </w:r>
      <w:r w:rsidR="001323A8" w:rsidRPr="004773AC">
        <w:rPr>
          <w:b/>
          <w:bCs/>
          <w:color w:val="000000"/>
          <w:sz w:val="28"/>
          <w:szCs w:val="28"/>
          <w:lang w:val="uk-UA"/>
        </w:rPr>
        <w:t>.</w:t>
      </w:r>
      <w:r w:rsidR="001323A8" w:rsidRPr="004773AC">
        <w:rPr>
          <w:bCs/>
          <w:color w:val="000000"/>
          <w:sz w:val="28"/>
          <w:szCs w:val="28"/>
          <w:lang w:val="uk-UA"/>
        </w:rPr>
        <w:t xml:space="preserve"> – кандидат економічних наук, доцент кафедри </w:t>
      </w:r>
      <w:r w:rsidRPr="004773AC">
        <w:rPr>
          <w:bCs/>
          <w:color w:val="000000"/>
          <w:sz w:val="28"/>
          <w:szCs w:val="28"/>
          <w:lang w:val="uk-UA"/>
        </w:rPr>
        <w:t>фінансів, банківської справи та страхування</w:t>
      </w:r>
      <w:r w:rsidR="001323A8" w:rsidRPr="004773AC">
        <w:rPr>
          <w:bCs/>
          <w:color w:val="000000"/>
          <w:sz w:val="28"/>
          <w:szCs w:val="28"/>
          <w:lang w:val="uk-UA"/>
        </w:rPr>
        <w:t xml:space="preserve"> Миколаївського національного університету імені В. О. Сухомлинського;</w:t>
      </w:r>
    </w:p>
    <w:p w:rsidR="00193CB7" w:rsidRPr="004773AC" w:rsidRDefault="00497B00" w:rsidP="00497B00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 w:rsidRPr="004773AC">
        <w:rPr>
          <w:b/>
          <w:bCs/>
          <w:color w:val="000000"/>
          <w:sz w:val="28"/>
          <w:szCs w:val="28"/>
          <w:lang w:val="uk-UA"/>
        </w:rPr>
        <w:t>Рудь</w:t>
      </w:r>
      <w:proofErr w:type="spellEnd"/>
      <w:r w:rsidRPr="004773AC">
        <w:rPr>
          <w:b/>
          <w:bCs/>
          <w:color w:val="000000"/>
          <w:sz w:val="28"/>
          <w:szCs w:val="28"/>
          <w:lang w:val="uk-UA"/>
        </w:rPr>
        <w:t xml:space="preserve"> І.Ю</w:t>
      </w:r>
      <w:r w:rsidR="00193CB7" w:rsidRPr="004773AC">
        <w:rPr>
          <w:b/>
          <w:bCs/>
          <w:color w:val="000000"/>
          <w:sz w:val="28"/>
          <w:szCs w:val="28"/>
          <w:lang w:val="uk-UA"/>
        </w:rPr>
        <w:t>.</w:t>
      </w:r>
      <w:r w:rsidR="00193CB7" w:rsidRPr="004773AC">
        <w:rPr>
          <w:bCs/>
          <w:color w:val="000000"/>
          <w:sz w:val="28"/>
          <w:szCs w:val="28"/>
          <w:lang w:val="uk-UA"/>
        </w:rPr>
        <w:t xml:space="preserve"> – кандидат економічних наук, доцент кафедри </w:t>
      </w:r>
      <w:r w:rsidRPr="004773AC">
        <w:rPr>
          <w:bCs/>
          <w:color w:val="000000"/>
          <w:sz w:val="28"/>
          <w:szCs w:val="28"/>
          <w:lang w:val="uk-UA"/>
        </w:rPr>
        <w:t>фінансів, банківської справи та страхування</w:t>
      </w:r>
      <w:r w:rsidR="00193CB7" w:rsidRPr="004773AC">
        <w:rPr>
          <w:bCs/>
          <w:color w:val="000000"/>
          <w:sz w:val="28"/>
          <w:szCs w:val="28"/>
          <w:lang w:val="uk-UA"/>
        </w:rPr>
        <w:t xml:space="preserve"> Миколаївського національного університету імені В. О. Сухомлинського;</w:t>
      </w:r>
    </w:p>
    <w:p w:rsidR="006C7780" w:rsidRPr="004773AC" w:rsidRDefault="006C7780" w:rsidP="00E90BBD">
      <w:pPr>
        <w:spacing w:line="276" w:lineRule="auto"/>
        <w:ind w:firstLine="567"/>
        <w:rPr>
          <w:b/>
          <w:i/>
          <w:sz w:val="28"/>
          <w:szCs w:val="28"/>
          <w:lang w:val="uk-UA"/>
        </w:rPr>
      </w:pPr>
    </w:p>
    <w:p w:rsidR="006118B2" w:rsidRPr="004773AC" w:rsidRDefault="00625A5C" w:rsidP="00E90BBD">
      <w:pPr>
        <w:spacing w:line="276" w:lineRule="auto"/>
        <w:ind w:firstLine="567"/>
        <w:rPr>
          <w:i/>
          <w:sz w:val="28"/>
          <w:szCs w:val="28"/>
          <w:lang w:val="uk-UA"/>
        </w:rPr>
      </w:pPr>
      <w:r w:rsidRPr="004773AC">
        <w:rPr>
          <w:b/>
          <w:i/>
          <w:sz w:val="28"/>
          <w:szCs w:val="28"/>
          <w:lang w:val="uk-UA"/>
        </w:rPr>
        <w:t>Рецензент</w:t>
      </w:r>
      <w:r w:rsidR="00C12960" w:rsidRPr="004773AC">
        <w:rPr>
          <w:b/>
          <w:i/>
          <w:sz w:val="28"/>
          <w:szCs w:val="28"/>
          <w:lang w:val="uk-UA"/>
        </w:rPr>
        <w:t>и</w:t>
      </w:r>
      <w:r w:rsidRPr="004773AC">
        <w:rPr>
          <w:b/>
          <w:i/>
          <w:sz w:val="28"/>
          <w:szCs w:val="28"/>
          <w:lang w:val="uk-UA"/>
        </w:rPr>
        <w:t>:</w:t>
      </w:r>
      <w:r w:rsidRPr="004773AC">
        <w:rPr>
          <w:i/>
          <w:sz w:val="28"/>
          <w:szCs w:val="28"/>
          <w:lang w:val="uk-UA"/>
        </w:rPr>
        <w:t xml:space="preserve"> </w:t>
      </w:r>
    </w:p>
    <w:p w:rsidR="00B76D5B" w:rsidRPr="004773AC" w:rsidRDefault="00B76D5B" w:rsidP="00E90BBD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4773AC">
        <w:rPr>
          <w:b/>
          <w:sz w:val="28"/>
          <w:szCs w:val="28"/>
          <w:lang w:val="uk-UA"/>
        </w:rPr>
        <w:t>Стройко</w:t>
      </w:r>
      <w:proofErr w:type="spellEnd"/>
      <w:r w:rsidRPr="004773AC">
        <w:rPr>
          <w:b/>
          <w:sz w:val="28"/>
          <w:szCs w:val="28"/>
          <w:lang w:val="uk-UA"/>
        </w:rPr>
        <w:t xml:space="preserve"> Т.В. </w:t>
      </w:r>
      <w:r w:rsidRPr="004773AC">
        <w:rPr>
          <w:sz w:val="28"/>
          <w:szCs w:val="28"/>
          <w:lang w:val="uk-UA"/>
        </w:rPr>
        <w:t xml:space="preserve">– </w:t>
      </w:r>
      <w:proofErr w:type="spellStart"/>
      <w:r w:rsidRPr="004773AC">
        <w:rPr>
          <w:sz w:val="28"/>
          <w:szCs w:val="28"/>
          <w:lang w:val="uk-UA"/>
        </w:rPr>
        <w:t>д.е.н</w:t>
      </w:r>
      <w:proofErr w:type="spellEnd"/>
      <w:r w:rsidRPr="004773AC">
        <w:rPr>
          <w:sz w:val="28"/>
          <w:szCs w:val="28"/>
          <w:lang w:val="uk-UA"/>
        </w:rPr>
        <w:t>., професор кафедри міжнародних економічних відносин та економіки Миколаївського національного університету імені В.О.Сухомлинського</w:t>
      </w:r>
      <w:r w:rsidR="005D4701" w:rsidRPr="004773AC">
        <w:rPr>
          <w:sz w:val="28"/>
          <w:szCs w:val="28"/>
          <w:lang w:val="uk-UA"/>
        </w:rPr>
        <w:t>.</w:t>
      </w:r>
    </w:p>
    <w:p w:rsidR="00625A5C" w:rsidRPr="004773AC" w:rsidRDefault="00497B00" w:rsidP="00497B0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773AC">
        <w:rPr>
          <w:b/>
          <w:sz w:val="28"/>
          <w:szCs w:val="28"/>
          <w:lang w:val="uk-UA"/>
        </w:rPr>
        <w:t>Бурковська</w:t>
      </w:r>
      <w:r w:rsidR="006C7780" w:rsidRPr="004773AC">
        <w:rPr>
          <w:b/>
          <w:sz w:val="28"/>
          <w:szCs w:val="28"/>
          <w:lang w:val="uk-UA"/>
        </w:rPr>
        <w:t xml:space="preserve"> </w:t>
      </w:r>
      <w:r w:rsidRPr="004773AC">
        <w:rPr>
          <w:b/>
          <w:sz w:val="28"/>
          <w:szCs w:val="28"/>
          <w:lang w:val="uk-UA"/>
        </w:rPr>
        <w:t>А</w:t>
      </w:r>
      <w:r w:rsidR="006C7780" w:rsidRPr="004773AC">
        <w:rPr>
          <w:b/>
          <w:sz w:val="28"/>
          <w:szCs w:val="28"/>
          <w:lang w:val="uk-UA"/>
        </w:rPr>
        <w:t>.</w:t>
      </w:r>
      <w:r w:rsidRPr="004773AC">
        <w:rPr>
          <w:b/>
          <w:sz w:val="28"/>
          <w:szCs w:val="28"/>
          <w:lang w:val="uk-UA"/>
        </w:rPr>
        <w:t>В</w:t>
      </w:r>
      <w:r w:rsidR="006C7780" w:rsidRPr="004773AC">
        <w:rPr>
          <w:b/>
          <w:sz w:val="28"/>
          <w:szCs w:val="28"/>
          <w:lang w:val="uk-UA"/>
        </w:rPr>
        <w:t>.</w:t>
      </w:r>
      <w:r w:rsidR="000458D0" w:rsidRPr="004773AC">
        <w:rPr>
          <w:b/>
          <w:sz w:val="28"/>
          <w:szCs w:val="28"/>
          <w:lang w:val="uk-UA"/>
        </w:rPr>
        <w:t xml:space="preserve">, </w:t>
      </w:r>
      <w:r w:rsidR="005D4701" w:rsidRPr="004773AC">
        <w:rPr>
          <w:b/>
          <w:sz w:val="28"/>
          <w:szCs w:val="28"/>
          <w:lang w:val="uk-UA"/>
        </w:rPr>
        <w:t xml:space="preserve">- </w:t>
      </w:r>
      <w:proofErr w:type="spellStart"/>
      <w:r w:rsidR="006C7780" w:rsidRPr="004773AC">
        <w:rPr>
          <w:sz w:val="28"/>
          <w:szCs w:val="28"/>
          <w:lang w:val="uk-UA"/>
        </w:rPr>
        <w:t>к</w:t>
      </w:r>
      <w:r w:rsidR="001323A8" w:rsidRPr="004773AC">
        <w:rPr>
          <w:sz w:val="28"/>
          <w:szCs w:val="28"/>
          <w:lang w:val="uk-UA"/>
        </w:rPr>
        <w:t>.е.н</w:t>
      </w:r>
      <w:proofErr w:type="spellEnd"/>
      <w:r w:rsidR="001323A8" w:rsidRPr="004773AC">
        <w:rPr>
          <w:sz w:val="28"/>
          <w:szCs w:val="28"/>
          <w:lang w:val="uk-UA"/>
        </w:rPr>
        <w:t>.,</w:t>
      </w:r>
      <w:r w:rsidR="001323A8" w:rsidRPr="004773AC">
        <w:rPr>
          <w:b/>
          <w:sz w:val="28"/>
          <w:szCs w:val="28"/>
          <w:lang w:val="uk-UA"/>
        </w:rPr>
        <w:t xml:space="preserve"> </w:t>
      </w:r>
      <w:r w:rsidR="006C7780" w:rsidRPr="004773AC">
        <w:rPr>
          <w:sz w:val="28"/>
          <w:szCs w:val="28"/>
          <w:lang w:val="uk-UA"/>
        </w:rPr>
        <w:t>доцент</w:t>
      </w:r>
      <w:r w:rsidR="000458D0" w:rsidRPr="004773AC">
        <w:rPr>
          <w:sz w:val="28"/>
          <w:szCs w:val="28"/>
          <w:lang w:val="uk-UA"/>
        </w:rPr>
        <w:t xml:space="preserve"> кафедри</w:t>
      </w:r>
      <w:r w:rsidR="006118B2" w:rsidRPr="004773AC">
        <w:rPr>
          <w:sz w:val="28"/>
          <w:szCs w:val="28"/>
          <w:lang w:val="uk-UA"/>
        </w:rPr>
        <w:t xml:space="preserve"> </w:t>
      </w:r>
      <w:r w:rsidRPr="004773AC">
        <w:rPr>
          <w:sz w:val="28"/>
          <w:szCs w:val="28"/>
          <w:lang w:val="uk-UA"/>
        </w:rPr>
        <w:t xml:space="preserve">фінансів і кредиту </w:t>
      </w:r>
      <w:r w:rsidR="001323A8" w:rsidRPr="004773AC">
        <w:rPr>
          <w:sz w:val="28"/>
          <w:szCs w:val="28"/>
          <w:lang w:val="uk-UA"/>
        </w:rPr>
        <w:t>Миколаївського національного аграрного університету</w:t>
      </w:r>
      <w:r w:rsidR="005D4701" w:rsidRPr="004773AC">
        <w:rPr>
          <w:sz w:val="28"/>
          <w:szCs w:val="28"/>
          <w:lang w:val="uk-UA"/>
        </w:rPr>
        <w:t>.</w:t>
      </w:r>
    </w:p>
    <w:p w:rsidR="00625A5C" w:rsidRPr="004773AC" w:rsidRDefault="00625A5C" w:rsidP="00E90BBD">
      <w:pPr>
        <w:spacing w:line="276" w:lineRule="auto"/>
        <w:rPr>
          <w:sz w:val="28"/>
          <w:szCs w:val="28"/>
          <w:lang w:val="uk-UA"/>
        </w:rPr>
      </w:pPr>
    </w:p>
    <w:p w:rsidR="00625A5C" w:rsidRPr="004773AC" w:rsidRDefault="00625A5C" w:rsidP="00E90BBD">
      <w:pPr>
        <w:spacing w:line="276" w:lineRule="auto"/>
        <w:rPr>
          <w:sz w:val="28"/>
          <w:szCs w:val="28"/>
          <w:lang w:val="uk-UA"/>
        </w:rPr>
      </w:pPr>
    </w:p>
    <w:p w:rsidR="00C12960" w:rsidRPr="004773AC" w:rsidRDefault="00C12960" w:rsidP="00C12960">
      <w:pPr>
        <w:spacing w:line="360" w:lineRule="auto"/>
        <w:jc w:val="both"/>
        <w:rPr>
          <w:color w:val="000000" w:themeColor="text1"/>
          <w:kern w:val="2"/>
          <w:sz w:val="28"/>
          <w:szCs w:val="28"/>
          <w:lang w:val="uk-UA"/>
        </w:rPr>
      </w:pPr>
      <w:r w:rsidRPr="004773AC">
        <w:rPr>
          <w:color w:val="000000" w:themeColor="text1"/>
          <w:kern w:val="2"/>
          <w:sz w:val="28"/>
          <w:szCs w:val="28"/>
          <w:lang w:val="uk-UA"/>
        </w:rPr>
        <w:t>Рекомендовано до видання вченою радою факультету економіки</w:t>
      </w:r>
    </w:p>
    <w:p w:rsidR="00C12960" w:rsidRPr="004773AC" w:rsidRDefault="00C12960" w:rsidP="00C12960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 w:rsidRPr="004773AC">
        <w:rPr>
          <w:color w:val="000000" w:themeColor="text1"/>
          <w:kern w:val="2"/>
          <w:sz w:val="28"/>
          <w:szCs w:val="28"/>
          <w:lang w:val="uk-UA"/>
        </w:rPr>
        <w:t xml:space="preserve">протокол </w:t>
      </w:r>
      <w:r w:rsidRPr="004773AC">
        <w:rPr>
          <w:color w:val="000000" w:themeColor="text1"/>
          <w:sz w:val="28"/>
          <w:szCs w:val="28"/>
          <w:lang w:val="uk-UA"/>
        </w:rPr>
        <w:t xml:space="preserve">№   </w:t>
      </w:r>
      <w:r w:rsidR="00B947AF">
        <w:rPr>
          <w:color w:val="000000" w:themeColor="text1"/>
          <w:sz w:val="28"/>
          <w:szCs w:val="28"/>
          <w:lang w:val="uk-UA"/>
        </w:rPr>
        <w:t>5</w:t>
      </w:r>
      <w:r w:rsidRPr="004773AC">
        <w:rPr>
          <w:color w:val="000000" w:themeColor="text1"/>
          <w:sz w:val="28"/>
          <w:szCs w:val="28"/>
          <w:lang w:val="uk-UA"/>
        </w:rPr>
        <w:t xml:space="preserve">    від «</w:t>
      </w:r>
      <w:r w:rsidR="00713117" w:rsidRPr="004773AC">
        <w:rPr>
          <w:color w:val="000000" w:themeColor="text1"/>
          <w:sz w:val="28"/>
          <w:szCs w:val="28"/>
          <w:lang w:val="uk-UA"/>
        </w:rPr>
        <w:t>1</w:t>
      </w:r>
      <w:r w:rsidR="00B947AF">
        <w:rPr>
          <w:color w:val="000000" w:themeColor="text1"/>
          <w:sz w:val="28"/>
          <w:szCs w:val="28"/>
          <w:lang w:val="uk-UA"/>
        </w:rPr>
        <w:t>4</w:t>
      </w:r>
      <w:r w:rsidRPr="004773AC">
        <w:rPr>
          <w:color w:val="000000" w:themeColor="text1"/>
          <w:sz w:val="28"/>
          <w:szCs w:val="28"/>
          <w:lang w:val="uk-UA"/>
        </w:rPr>
        <w:t xml:space="preserve">» </w:t>
      </w:r>
      <w:r w:rsidR="00B947AF">
        <w:rPr>
          <w:color w:val="000000" w:themeColor="text1"/>
          <w:sz w:val="28"/>
          <w:szCs w:val="28"/>
          <w:lang w:val="uk-UA"/>
        </w:rPr>
        <w:t>грудня</w:t>
      </w:r>
      <w:r w:rsidRPr="004773AC">
        <w:rPr>
          <w:color w:val="000000" w:themeColor="text1"/>
          <w:sz w:val="28"/>
          <w:szCs w:val="28"/>
          <w:lang w:val="uk-UA"/>
        </w:rPr>
        <w:t xml:space="preserve">  201</w:t>
      </w:r>
      <w:r w:rsidR="00713117" w:rsidRPr="004773AC">
        <w:rPr>
          <w:color w:val="000000" w:themeColor="text1"/>
          <w:sz w:val="28"/>
          <w:szCs w:val="28"/>
          <w:lang w:val="uk-UA"/>
        </w:rPr>
        <w:t>7</w:t>
      </w:r>
      <w:r w:rsidRPr="004773AC">
        <w:rPr>
          <w:color w:val="000000" w:themeColor="text1"/>
          <w:sz w:val="28"/>
          <w:szCs w:val="28"/>
          <w:lang w:val="uk-UA"/>
        </w:rPr>
        <w:t xml:space="preserve"> р.</w:t>
      </w:r>
    </w:p>
    <w:p w:rsidR="00C12960" w:rsidRPr="004773AC" w:rsidRDefault="00C12960" w:rsidP="00C12960">
      <w:pPr>
        <w:jc w:val="both"/>
        <w:rPr>
          <w:color w:val="000000" w:themeColor="text1"/>
          <w:sz w:val="28"/>
          <w:szCs w:val="28"/>
          <w:lang w:val="uk-UA"/>
        </w:rPr>
      </w:pPr>
    </w:p>
    <w:p w:rsidR="00C12960" w:rsidRPr="004773AC" w:rsidRDefault="00C12960" w:rsidP="00C12960">
      <w:pPr>
        <w:jc w:val="both"/>
        <w:rPr>
          <w:color w:val="000000" w:themeColor="text1"/>
          <w:sz w:val="28"/>
          <w:szCs w:val="28"/>
          <w:lang w:val="uk-UA"/>
        </w:rPr>
      </w:pPr>
      <w:r w:rsidRPr="004773AC">
        <w:rPr>
          <w:color w:val="000000" w:themeColor="text1"/>
          <w:sz w:val="28"/>
          <w:szCs w:val="28"/>
          <w:lang w:val="uk-UA"/>
        </w:rPr>
        <w:t>Рекомендовано до видання методичною комісією факультету економіки Миколаївського національного університету ім. В.О. Сухомлинського</w:t>
      </w:r>
    </w:p>
    <w:p w:rsidR="00C12960" w:rsidRPr="004773AC" w:rsidRDefault="00C12960" w:rsidP="00C12960">
      <w:pPr>
        <w:jc w:val="both"/>
        <w:rPr>
          <w:color w:val="000000" w:themeColor="text1"/>
          <w:sz w:val="28"/>
          <w:szCs w:val="28"/>
          <w:lang w:val="uk-UA"/>
        </w:rPr>
      </w:pPr>
    </w:p>
    <w:p w:rsidR="00C12960" w:rsidRPr="004773AC" w:rsidRDefault="00C12960" w:rsidP="00C12960">
      <w:pPr>
        <w:jc w:val="both"/>
        <w:rPr>
          <w:color w:val="000000" w:themeColor="text1"/>
          <w:sz w:val="28"/>
          <w:szCs w:val="28"/>
          <w:lang w:val="uk-UA"/>
        </w:rPr>
      </w:pPr>
      <w:r w:rsidRPr="004773AC">
        <w:rPr>
          <w:color w:val="000000" w:themeColor="text1"/>
          <w:sz w:val="28"/>
          <w:szCs w:val="28"/>
          <w:lang w:val="uk-UA"/>
        </w:rPr>
        <w:t xml:space="preserve">протокол №   ___    від «___» </w:t>
      </w:r>
      <w:r w:rsidR="00B947AF">
        <w:rPr>
          <w:color w:val="000000" w:themeColor="text1"/>
          <w:sz w:val="28"/>
          <w:szCs w:val="28"/>
          <w:lang w:val="uk-UA"/>
        </w:rPr>
        <w:t>грудня</w:t>
      </w:r>
      <w:r w:rsidRPr="004773AC">
        <w:rPr>
          <w:color w:val="000000" w:themeColor="text1"/>
          <w:sz w:val="28"/>
          <w:szCs w:val="28"/>
          <w:lang w:val="uk-UA"/>
        </w:rPr>
        <w:t xml:space="preserve"> 201</w:t>
      </w:r>
      <w:r w:rsidR="00713117" w:rsidRPr="004773AC">
        <w:rPr>
          <w:color w:val="000000" w:themeColor="text1"/>
          <w:sz w:val="28"/>
          <w:szCs w:val="28"/>
          <w:lang w:val="uk-UA"/>
        </w:rPr>
        <w:t>7</w:t>
      </w:r>
      <w:r w:rsidRPr="004773AC">
        <w:rPr>
          <w:color w:val="000000" w:themeColor="text1"/>
          <w:sz w:val="28"/>
          <w:szCs w:val="28"/>
          <w:lang w:val="uk-UA"/>
        </w:rPr>
        <w:t xml:space="preserve"> р.</w:t>
      </w:r>
    </w:p>
    <w:p w:rsidR="00C12960" w:rsidRPr="004773AC" w:rsidRDefault="00C12960" w:rsidP="00C12960">
      <w:pPr>
        <w:jc w:val="both"/>
        <w:rPr>
          <w:color w:val="000000" w:themeColor="text1"/>
          <w:sz w:val="32"/>
          <w:szCs w:val="32"/>
          <w:lang w:val="uk-UA"/>
        </w:rPr>
      </w:pPr>
    </w:p>
    <w:p w:rsidR="00C12960" w:rsidRPr="004773AC" w:rsidRDefault="00C12960" w:rsidP="00E90BBD">
      <w:pPr>
        <w:spacing w:line="276" w:lineRule="auto"/>
        <w:rPr>
          <w:sz w:val="28"/>
          <w:szCs w:val="28"/>
          <w:lang w:val="uk-UA"/>
        </w:rPr>
      </w:pPr>
    </w:p>
    <w:p w:rsidR="00625A5C" w:rsidRPr="004773AC" w:rsidRDefault="00625A5C" w:rsidP="00E90BBD">
      <w:pPr>
        <w:spacing w:line="276" w:lineRule="auto"/>
        <w:rPr>
          <w:sz w:val="28"/>
          <w:szCs w:val="28"/>
          <w:lang w:val="uk-UA"/>
        </w:rPr>
      </w:pPr>
    </w:p>
    <w:p w:rsidR="0058695A" w:rsidRPr="004773AC" w:rsidRDefault="0058695A" w:rsidP="00E90BBD">
      <w:pPr>
        <w:pageBreakBefore/>
        <w:shd w:val="clear" w:color="auto" w:fill="FFFFFF"/>
        <w:tabs>
          <w:tab w:val="left" w:pos="-142"/>
        </w:tabs>
        <w:spacing w:line="276" w:lineRule="auto"/>
        <w:ind w:firstLine="567"/>
        <w:jc w:val="center"/>
        <w:rPr>
          <w:bCs/>
          <w:color w:val="000000"/>
          <w:spacing w:val="-1"/>
          <w:sz w:val="28"/>
          <w:szCs w:val="28"/>
          <w:lang w:val="uk-UA"/>
        </w:rPr>
      </w:pPr>
      <w:r w:rsidRPr="004773AC">
        <w:rPr>
          <w:bCs/>
          <w:color w:val="000000"/>
          <w:spacing w:val="-1"/>
          <w:sz w:val="28"/>
          <w:szCs w:val="28"/>
          <w:lang w:val="uk-UA"/>
        </w:rPr>
        <w:lastRenderedPageBreak/>
        <w:t>ЗМІСТ</w:t>
      </w:r>
    </w:p>
    <w:p w:rsidR="00937943" w:rsidRPr="004773AC" w:rsidRDefault="00937943" w:rsidP="00E90BBD">
      <w:pPr>
        <w:tabs>
          <w:tab w:val="left" w:pos="-142"/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713117" w:rsidRPr="004773AC" w:rsidRDefault="00713117" w:rsidP="00E90BBD">
      <w:pPr>
        <w:tabs>
          <w:tab w:val="left" w:pos="-142"/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8695A" w:rsidRPr="004773AC" w:rsidRDefault="00D31AFA" w:rsidP="00713117">
      <w:pPr>
        <w:tabs>
          <w:tab w:val="left" w:pos="-142"/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1. </w:t>
      </w:r>
      <w:r w:rsidR="00937943" w:rsidRPr="004773AC">
        <w:rPr>
          <w:sz w:val="28"/>
          <w:szCs w:val="28"/>
          <w:lang w:val="uk-UA"/>
        </w:rPr>
        <w:t>Вступ</w:t>
      </w:r>
      <w:r w:rsidR="00E154CE" w:rsidRPr="004773AC">
        <w:rPr>
          <w:sz w:val="28"/>
          <w:szCs w:val="28"/>
          <w:lang w:val="uk-UA"/>
        </w:rPr>
        <w:t xml:space="preserve"> ....................................................................................................</w:t>
      </w:r>
      <w:r w:rsidR="001C7BD9" w:rsidRPr="004773AC">
        <w:rPr>
          <w:sz w:val="28"/>
          <w:szCs w:val="28"/>
          <w:lang w:val="uk-UA"/>
        </w:rPr>
        <w:t>.....</w:t>
      </w:r>
      <w:r w:rsidR="00E154CE" w:rsidRPr="004773AC">
        <w:rPr>
          <w:sz w:val="28"/>
          <w:szCs w:val="28"/>
          <w:lang w:val="uk-UA"/>
        </w:rPr>
        <w:t>........... 4</w:t>
      </w:r>
    </w:p>
    <w:p w:rsidR="00952CAF" w:rsidRPr="004773AC" w:rsidRDefault="00D31AFA" w:rsidP="00713117">
      <w:pPr>
        <w:tabs>
          <w:tab w:val="left" w:pos="-142"/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2. </w:t>
      </w:r>
      <w:r w:rsidR="00952CAF" w:rsidRPr="004773AC">
        <w:rPr>
          <w:sz w:val="28"/>
          <w:szCs w:val="28"/>
          <w:lang w:val="uk-UA"/>
        </w:rPr>
        <w:t>Організація та керівництво практикою</w:t>
      </w:r>
      <w:r w:rsidR="00E154CE" w:rsidRPr="004773AC">
        <w:rPr>
          <w:sz w:val="28"/>
          <w:szCs w:val="28"/>
          <w:lang w:val="uk-UA"/>
        </w:rPr>
        <w:t xml:space="preserve"> ....................................</w:t>
      </w:r>
      <w:r w:rsidR="001C7BD9" w:rsidRPr="004773AC">
        <w:rPr>
          <w:sz w:val="28"/>
          <w:szCs w:val="28"/>
          <w:lang w:val="uk-UA"/>
        </w:rPr>
        <w:t>......</w:t>
      </w:r>
      <w:r w:rsidR="00E154CE" w:rsidRPr="004773AC">
        <w:rPr>
          <w:sz w:val="28"/>
          <w:szCs w:val="28"/>
          <w:lang w:val="uk-UA"/>
        </w:rPr>
        <w:t>....</w:t>
      </w:r>
      <w:r w:rsidR="00E276E7" w:rsidRPr="004773AC">
        <w:rPr>
          <w:sz w:val="28"/>
          <w:szCs w:val="28"/>
          <w:lang w:val="uk-UA"/>
        </w:rPr>
        <w:t>....</w:t>
      </w:r>
      <w:r w:rsidR="00E154CE" w:rsidRPr="004773AC">
        <w:rPr>
          <w:sz w:val="28"/>
          <w:szCs w:val="28"/>
          <w:lang w:val="uk-UA"/>
        </w:rPr>
        <w:t xml:space="preserve">.........  </w:t>
      </w:r>
      <w:r w:rsidR="00D35910" w:rsidRPr="004773AC">
        <w:rPr>
          <w:sz w:val="28"/>
          <w:szCs w:val="28"/>
          <w:lang w:val="uk-UA"/>
        </w:rPr>
        <w:t>6</w:t>
      </w:r>
    </w:p>
    <w:p w:rsidR="00E154CE" w:rsidRPr="004773AC" w:rsidRDefault="00E154CE" w:rsidP="00713117">
      <w:pPr>
        <w:tabs>
          <w:tab w:val="left" w:pos="-142"/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2.1. Бази практик ................................................................................</w:t>
      </w:r>
      <w:r w:rsidR="001C7BD9" w:rsidRPr="004773AC">
        <w:rPr>
          <w:sz w:val="28"/>
          <w:szCs w:val="28"/>
          <w:lang w:val="uk-UA"/>
        </w:rPr>
        <w:t>.......</w:t>
      </w:r>
      <w:r w:rsidRPr="004773AC">
        <w:rPr>
          <w:sz w:val="28"/>
          <w:szCs w:val="28"/>
          <w:lang w:val="uk-UA"/>
        </w:rPr>
        <w:t xml:space="preserve">............  </w:t>
      </w:r>
      <w:r w:rsidR="00D35910" w:rsidRPr="004773AC">
        <w:rPr>
          <w:sz w:val="28"/>
          <w:szCs w:val="28"/>
          <w:lang w:val="uk-UA"/>
        </w:rPr>
        <w:t>6</w:t>
      </w:r>
    </w:p>
    <w:p w:rsidR="00E154CE" w:rsidRPr="004773AC" w:rsidRDefault="00E154CE" w:rsidP="00713117">
      <w:pPr>
        <w:tabs>
          <w:tab w:val="left" w:pos="-142"/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2.2. Організація та керівництво практикою .................................</w:t>
      </w:r>
      <w:r w:rsidR="001C7BD9" w:rsidRPr="004773AC">
        <w:rPr>
          <w:sz w:val="28"/>
          <w:szCs w:val="28"/>
          <w:lang w:val="uk-UA"/>
        </w:rPr>
        <w:t>.......</w:t>
      </w:r>
      <w:r w:rsidR="00E276E7" w:rsidRPr="004773AC">
        <w:rPr>
          <w:sz w:val="28"/>
          <w:szCs w:val="28"/>
          <w:lang w:val="uk-UA"/>
        </w:rPr>
        <w:t>....</w:t>
      </w:r>
      <w:r w:rsidRPr="004773AC">
        <w:rPr>
          <w:sz w:val="28"/>
          <w:szCs w:val="28"/>
          <w:lang w:val="uk-UA"/>
        </w:rPr>
        <w:t xml:space="preserve">............  </w:t>
      </w:r>
      <w:r w:rsidR="00D35910" w:rsidRPr="004773AC">
        <w:rPr>
          <w:sz w:val="28"/>
          <w:szCs w:val="28"/>
          <w:lang w:val="uk-UA"/>
        </w:rPr>
        <w:t>7</w:t>
      </w:r>
    </w:p>
    <w:p w:rsidR="0086600F" w:rsidRPr="004773AC" w:rsidRDefault="00D31AFA" w:rsidP="00713117">
      <w:pPr>
        <w:tabs>
          <w:tab w:val="left" w:pos="-142"/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3. </w:t>
      </w:r>
      <w:r w:rsidR="00937943" w:rsidRPr="004773AC">
        <w:rPr>
          <w:sz w:val="28"/>
          <w:szCs w:val="28"/>
          <w:lang w:val="uk-UA"/>
        </w:rPr>
        <w:t>Заняття та екскурсії під час практики</w:t>
      </w:r>
      <w:r w:rsidR="00E154CE" w:rsidRPr="004773AC">
        <w:rPr>
          <w:sz w:val="28"/>
          <w:szCs w:val="28"/>
          <w:lang w:val="uk-UA"/>
        </w:rPr>
        <w:t xml:space="preserve"> ......................................</w:t>
      </w:r>
      <w:r w:rsidR="001C7BD9" w:rsidRPr="004773AC">
        <w:rPr>
          <w:sz w:val="28"/>
          <w:szCs w:val="28"/>
          <w:lang w:val="uk-UA"/>
        </w:rPr>
        <w:t>........</w:t>
      </w:r>
      <w:r w:rsidR="00E154CE" w:rsidRPr="004773AC">
        <w:rPr>
          <w:sz w:val="28"/>
          <w:szCs w:val="28"/>
          <w:lang w:val="uk-UA"/>
        </w:rPr>
        <w:t>..</w:t>
      </w:r>
      <w:r w:rsidR="00E276E7" w:rsidRPr="004773AC">
        <w:rPr>
          <w:sz w:val="28"/>
          <w:szCs w:val="28"/>
          <w:lang w:val="uk-UA"/>
        </w:rPr>
        <w:t>..</w:t>
      </w:r>
      <w:r w:rsidR="00E154CE" w:rsidRPr="004773AC">
        <w:rPr>
          <w:sz w:val="28"/>
          <w:szCs w:val="28"/>
          <w:lang w:val="uk-UA"/>
        </w:rPr>
        <w:t xml:space="preserve">...........  </w:t>
      </w:r>
      <w:r w:rsidR="007826AD" w:rsidRPr="004773AC">
        <w:rPr>
          <w:sz w:val="28"/>
          <w:szCs w:val="28"/>
          <w:lang w:val="uk-UA"/>
        </w:rPr>
        <w:t>8</w:t>
      </w:r>
    </w:p>
    <w:p w:rsidR="00D31AFA" w:rsidRPr="004773AC" w:rsidRDefault="00D31AFA" w:rsidP="00713117">
      <w:pPr>
        <w:tabs>
          <w:tab w:val="left" w:pos="-142"/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4. Індивідуальні завдання</w:t>
      </w:r>
      <w:r w:rsidR="00E154CE" w:rsidRPr="004773AC">
        <w:rPr>
          <w:sz w:val="28"/>
          <w:szCs w:val="28"/>
          <w:lang w:val="uk-UA"/>
        </w:rPr>
        <w:t xml:space="preserve"> ..................................................................</w:t>
      </w:r>
      <w:r w:rsidR="001C7BD9" w:rsidRPr="004773AC">
        <w:rPr>
          <w:sz w:val="28"/>
          <w:szCs w:val="28"/>
          <w:lang w:val="uk-UA"/>
        </w:rPr>
        <w:t>.........</w:t>
      </w:r>
      <w:r w:rsidR="00E154CE" w:rsidRPr="004773AC">
        <w:rPr>
          <w:sz w:val="28"/>
          <w:szCs w:val="28"/>
          <w:lang w:val="uk-UA"/>
        </w:rPr>
        <w:t xml:space="preserve">...........  </w:t>
      </w:r>
      <w:r w:rsidR="007826AD" w:rsidRPr="004773AC">
        <w:rPr>
          <w:sz w:val="28"/>
          <w:szCs w:val="28"/>
          <w:lang w:val="uk-UA"/>
        </w:rPr>
        <w:t>8</w:t>
      </w:r>
    </w:p>
    <w:p w:rsidR="0086600F" w:rsidRPr="004773AC" w:rsidRDefault="00D31AFA" w:rsidP="00713117">
      <w:pPr>
        <w:tabs>
          <w:tab w:val="left" w:pos="-142"/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5. </w:t>
      </w:r>
      <w:r w:rsidR="00937943" w:rsidRPr="004773AC">
        <w:rPr>
          <w:sz w:val="28"/>
          <w:szCs w:val="28"/>
          <w:lang w:val="uk-UA"/>
        </w:rPr>
        <w:t>Методичні рекомендації</w:t>
      </w:r>
      <w:r w:rsidR="00E154CE" w:rsidRPr="004773AC">
        <w:rPr>
          <w:sz w:val="28"/>
          <w:szCs w:val="28"/>
          <w:lang w:val="uk-UA"/>
        </w:rPr>
        <w:t xml:space="preserve"> ..................................................................</w:t>
      </w:r>
      <w:r w:rsidR="001C7BD9" w:rsidRPr="004773AC">
        <w:rPr>
          <w:sz w:val="28"/>
          <w:szCs w:val="28"/>
          <w:lang w:val="uk-UA"/>
        </w:rPr>
        <w:t>.........</w:t>
      </w:r>
      <w:r w:rsidR="00E154CE" w:rsidRPr="004773AC">
        <w:rPr>
          <w:sz w:val="28"/>
          <w:szCs w:val="28"/>
          <w:lang w:val="uk-UA"/>
        </w:rPr>
        <w:t xml:space="preserve">.......... </w:t>
      </w:r>
      <w:r w:rsidR="00D35910" w:rsidRPr="004773AC">
        <w:rPr>
          <w:sz w:val="28"/>
          <w:szCs w:val="28"/>
          <w:lang w:val="uk-UA"/>
        </w:rPr>
        <w:t>9</w:t>
      </w:r>
    </w:p>
    <w:p w:rsidR="0086600F" w:rsidRPr="004773AC" w:rsidRDefault="00D31AFA" w:rsidP="00713117">
      <w:pPr>
        <w:tabs>
          <w:tab w:val="left" w:pos="-142"/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6. </w:t>
      </w:r>
      <w:r w:rsidR="00937943" w:rsidRPr="004773AC">
        <w:rPr>
          <w:sz w:val="28"/>
          <w:szCs w:val="28"/>
          <w:lang w:val="uk-UA"/>
        </w:rPr>
        <w:t>Форми та методи контролю</w:t>
      </w:r>
      <w:r w:rsidR="00E154CE" w:rsidRPr="004773AC">
        <w:rPr>
          <w:sz w:val="28"/>
          <w:szCs w:val="28"/>
          <w:lang w:val="uk-UA"/>
        </w:rPr>
        <w:t xml:space="preserve"> .................................................................</w:t>
      </w:r>
      <w:r w:rsidR="001C7BD9" w:rsidRPr="004773AC">
        <w:rPr>
          <w:sz w:val="28"/>
          <w:szCs w:val="28"/>
          <w:lang w:val="uk-UA"/>
        </w:rPr>
        <w:t>........</w:t>
      </w:r>
      <w:r w:rsidR="00E154CE" w:rsidRPr="004773AC">
        <w:rPr>
          <w:sz w:val="28"/>
          <w:szCs w:val="28"/>
          <w:lang w:val="uk-UA"/>
        </w:rPr>
        <w:t xml:space="preserve">..... </w:t>
      </w:r>
      <w:r w:rsidR="00D35910" w:rsidRPr="004773AC">
        <w:rPr>
          <w:sz w:val="28"/>
          <w:szCs w:val="28"/>
          <w:lang w:val="uk-UA"/>
        </w:rPr>
        <w:t>9</w:t>
      </w:r>
    </w:p>
    <w:p w:rsidR="00B54838" w:rsidRPr="004773AC" w:rsidRDefault="00A438A6" w:rsidP="00713117">
      <w:pPr>
        <w:tabs>
          <w:tab w:val="left" w:pos="-142"/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7</w:t>
      </w:r>
      <w:r w:rsidR="00D31AFA" w:rsidRPr="004773AC">
        <w:rPr>
          <w:sz w:val="28"/>
          <w:szCs w:val="28"/>
          <w:lang w:val="uk-UA"/>
        </w:rPr>
        <w:t xml:space="preserve">. </w:t>
      </w:r>
      <w:r w:rsidR="00937943" w:rsidRPr="004773AC">
        <w:rPr>
          <w:sz w:val="28"/>
          <w:szCs w:val="28"/>
          <w:lang w:val="uk-UA"/>
        </w:rPr>
        <w:t>Підведення підсумків практики</w:t>
      </w:r>
      <w:r w:rsidR="00E154CE" w:rsidRPr="004773AC">
        <w:rPr>
          <w:sz w:val="28"/>
          <w:szCs w:val="28"/>
          <w:lang w:val="uk-UA"/>
        </w:rPr>
        <w:t xml:space="preserve"> ............................................................</w:t>
      </w:r>
      <w:r w:rsidR="001C7BD9" w:rsidRPr="004773AC">
        <w:rPr>
          <w:sz w:val="28"/>
          <w:szCs w:val="28"/>
          <w:lang w:val="uk-UA"/>
        </w:rPr>
        <w:t>........</w:t>
      </w:r>
      <w:r w:rsidR="00E154CE" w:rsidRPr="004773AC">
        <w:rPr>
          <w:sz w:val="28"/>
          <w:szCs w:val="28"/>
          <w:lang w:val="uk-UA"/>
        </w:rPr>
        <w:t>.. 1</w:t>
      </w:r>
      <w:r w:rsidR="007826AD" w:rsidRPr="004773AC">
        <w:rPr>
          <w:sz w:val="28"/>
          <w:szCs w:val="28"/>
          <w:lang w:val="uk-UA"/>
        </w:rPr>
        <w:t>0</w:t>
      </w:r>
    </w:p>
    <w:p w:rsidR="00D31AFA" w:rsidRPr="004773AC" w:rsidRDefault="00A438A6" w:rsidP="00713117">
      <w:pPr>
        <w:tabs>
          <w:tab w:val="left" w:pos="-142"/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8</w:t>
      </w:r>
      <w:r w:rsidR="00D31AFA" w:rsidRPr="004773AC">
        <w:rPr>
          <w:sz w:val="28"/>
          <w:szCs w:val="28"/>
          <w:lang w:val="uk-UA"/>
        </w:rPr>
        <w:t>. Зміст практики</w:t>
      </w:r>
      <w:r w:rsidR="00E154CE" w:rsidRPr="004773AC">
        <w:rPr>
          <w:sz w:val="28"/>
          <w:szCs w:val="28"/>
          <w:lang w:val="uk-UA"/>
        </w:rPr>
        <w:t xml:space="preserve"> .....................................................................</w:t>
      </w:r>
      <w:r w:rsidR="001C7BD9" w:rsidRPr="004773AC">
        <w:rPr>
          <w:sz w:val="28"/>
          <w:szCs w:val="28"/>
          <w:lang w:val="uk-UA"/>
        </w:rPr>
        <w:t>........</w:t>
      </w:r>
      <w:r w:rsidR="00E276E7" w:rsidRPr="004773AC">
        <w:rPr>
          <w:sz w:val="28"/>
          <w:szCs w:val="28"/>
          <w:lang w:val="uk-UA"/>
        </w:rPr>
        <w:t>................</w:t>
      </w:r>
      <w:r w:rsidR="00E154CE" w:rsidRPr="004773AC">
        <w:rPr>
          <w:sz w:val="28"/>
          <w:szCs w:val="28"/>
          <w:lang w:val="uk-UA"/>
        </w:rPr>
        <w:t>... 1</w:t>
      </w:r>
      <w:r w:rsidR="00E276E7" w:rsidRPr="004773AC">
        <w:rPr>
          <w:sz w:val="28"/>
          <w:szCs w:val="28"/>
          <w:lang w:val="uk-UA"/>
        </w:rPr>
        <w:t>0</w:t>
      </w:r>
    </w:p>
    <w:p w:rsidR="000F0AFB" w:rsidRPr="004773AC" w:rsidRDefault="00A438A6" w:rsidP="00713117">
      <w:pPr>
        <w:tabs>
          <w:tab w:val="left" w:pos="-142"/>
          <w:tab w:val="left" w:pos="0"/>
          <w:tab w:val="left" w:pos="851"/>
        </w:tabs>
        <w:spacing w:line="360" w:lineRule="auto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9</w:t>
      </w:r>
      <w:r w:rsidR="00D31AFA" w:rsidRPr="004773AC">
        <w:rPr>
          <w:sz w:val="28"/>
          <w:szCs w:val="28"/>
          <w:lang w:val="uk-UA"/>
        </w:rPr>
        <w:t xml:space="preserve">. Критерії оцінювання результатів практики </w:t>
      </w:r>
      <w:r w:rsidR="000C5608" w:rsidRPr="004773AC">
        <w:rPr>
          <w:sz w:val="28"/>
          <w:szCs w:val="28"/>
          <w:lang w:val="uk-UA"/>
        </w:rPr>
        <w:t>.........</w:t>
      </w:r>
      <w:r w:rsidR="001C7BD9" w:rsidRPr="004773AC">
        <w:rPr>
          <w:sz w:val="28"/>
          <w:szCs w:val="28"/>
          <w:lang w:val="uk-UA"/>
        </w:rPr>
        <w:t>..........</w:t>
      </w:r>
      <w:r w:rsidR="000C5608" w:rsidRPr="004773AC">
        <w:rPr>
          <w:sz w:val="28"/>
          <w:szCs w:val="28"/>
          <w:lang w:val="uk-UA"/>
        </w:rPr>
        <w:t>........................</w:t>
      </w:r>
      <w:r w:rsidR="00E276E7" w:rsidRPr="004773AC">
        <w:rPr>
          <w:sz w:val="28"/>
          <w:szCs w:val="28"/>
          <w:lang w:val="uk-UA"/>
        </w:rPr>
        <w:t>........</w:t>
      </w:r>
      <w:r w:rsidR="000C5608" w:rsidRPr="004773AC">
        <w:rPr>
          <w:sz w:val="28"/>
          <w:szCs w:val="28"/>
          <w:lang w:val="uk-UA"/>
        </w:rPr>
        <w:t xml:space="preserve">...... </w:t>
      </w:r>
      <w:r w:rsidR="00210EAD" w:rsidRPr="004773AC">
        <w:rPr>
          <w:sz w:val="28"/>
          <w:szCs w:val="28"/>
          <w:lang w:val="uk-UA"/>
        </w:rPr>
        <w:t>2</w:t>
      </w:r>
      <w:r w:rsidR="00BA5CB4" w:rsidRPr="004773AC">
        <w:rPr>
          <w:sz w:val="28"/>
          <w:szCs w:val="28"/>
          <w:lang w:val="uk-UA"/>
        </w:rPr>
        <w:t>6</w:t>
      </w:r>
    </w:p>
    <w:p w:rsidR="00B54838" w:rsidRPr="004773AC" w:rsidRDefault="00B54838" w:rsidP="00713117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C23D5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3D5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3D5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3D5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3D5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3D5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3D5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3D5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3D5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3D5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3D5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3D5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3D5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3D5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3D5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C23D5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773AC" w:rsidRDefault="004773AC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46B8D" w:rsidRPr="004773AC" w:rsidRDefault="00F46B8D" w:rsidP="004773AC">
      <w:pPr>
        <w:pStyle w:val="ad"/>
        <w:numPr>
          <w:ilvl w:val="0"/>
          <w:numId w:val="34"/>
        </w:numPr>
        <w:spacing w:line="276" w:lineRule="auto"/>
        <w:jc w:val="center"/>
        <w:rPr>
          <w:b/>
          <w:sz w:val="28"/>
          <w:szCs w:val="28"/>
          <w:lang w:val="uk-UA"/>
        </w:rPr>
      </w:pPr>
      <w:r w:rsidRPr="004773AC">
        <w:rPr>
          <w:b/>
          <w:sz w:val="28"/>
          <w:szCs w:val="28"/>
          <w:lang w:val="uk-UA"/>
        </w:rPr>
        <w:lastRenderedPageBreak/>
        <w:t>ВСТУП</w:t>
      </w:r>
    </w:p>
    <w:p w:rsidR="004773AC" w:rsidRPr="004773AC" w:rsidRDefault="004773AC" w:rsidP="004773AC">
      <w:pPr>
        <w:pStyle w:val="ad"/>
        <w:numPr>
          <w:ilvl w:val="0"/>
          <w:numId w:val="34"/>
        </w:numPr>
        <w:spacing w:line="276" w:lineRule="auto"/>
        <w:jc w:val="center"/>
        <w:rPr>
          <w:b/>
          <w:sz w:val="28"/>
          <w:szCs w:val="28"/>
          <w:lang w:val="uk-UA"/>
        </w:rPr>
      </w:pPr>
    </w:p>
    <w:p w:rsidR="00587839" w:rsidRPr="004773AC" w:rsidRDefault="00F46B8D" w:rsidP="004773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Практична підготовка студентів є необхідною і важливою частиною учбового процесу. Відповідно з Положенням про ведення практики студентів вищих навчальних закладів України та учбовими планами студенти, які навчаються за </w:t>
      </w:r>
      <w:r w:rsidR="009377D3" w:rsidRPr="004773AC">
        <w:rPr>
          <w:sz w:val="28"/>
          <w:szCs w:val="28"/>
          <w:lang w:val="uk-UA"/>
        </w:rPr>
        <w:t xml:space="preserve">спеціальністю </w:t>
      </w:r>
      <w:r w:rsidR="00497B00" w:rsidRPr="004773AC">
        <w:rPr>
          <w:sz w:val="28"/>
          <w:szCs w:val="28"/>
          <w:lang w:val="uk-UA"/>
        </w:rPr>
        <w:t xml:space="preserve"> </w:t>
      </w:r>
      <w:r w:rsidR="009A5D11" w:rsidRPr="004773AC">
        <w:rPr>
          <w:sz w:val="28"/>
          <w:szCs w:val="28"/>
          <w:lang w:val="uk-UA"/>
        </w:rPr>
        <w:t>«</w:t>
      </w:r>
      <w:r w:rsidR="00497B00" w:rsidRPr="004773AC">
        <w:rPr>
          <w:sz w:val="28"/>
          <w:szCs w:val="28"/>
          <w:lang w:val="uk-UA"/>
        </w:rPr>
        <w:t>Фінанси</w:t>
      </w:r>
      <w:r w:rsidR="004773AC">
        <w:rPr>
          <w:sz w:val="28"/>
          <w:szCs w:val="28"/>
          <w:lang w:val="uk-UA"/>
        </w:rPr>
        <w:t>, банківська справа та страхування</w:t>
      </w:r>
      <w:r w:rsidR="009A5D11" w:rsidRPr="004773AC">
        <w:rPr>
          <w:sz w:val="28"/>
          <w:szCs w:val="28"/>
          <w:lang w:val="uk-UA"/>
        </w:rPr>
        <w:t>»</w:t>
      </w:r>
      <w:r w:rsidRPr="004773AC">
        <w:rPr>
          <w:sz w:val="28"/>
          <w:szCs w:val="28"/>
          <w:lang w:val="uk-UA"/>
        </w:rPr>
        <w:t>, проходять на виробничих підприємствах, організаціях, установах різних форм власності</w:t>
      </w:r>
      <w:r w:rsidR="00DE609D" w:rsidRPr="004773AC">
        <w:rPr>
          <w:sz w:val="28"/>
          <w:szCs w:val="28"/>
          <w:lang w:val="uk-UA"/>
        </w:rPr>
        <w:t>.</w:t>
      </w:r>
    </w:p>
    <w:p w:rsidR="002B3B2B" w:rsidRPr="004773AC" w:rsidRDefault="00F46B8D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Керівництво практикою студентів здійснюється </w:t>
      </w:r>
      <w:r w:rsidR="001F1E41" w:rsidRPr="004773AC">
        <w:rPr>
          <w:sz w:val="28"/>
          <w:szCs w:val="28"/>
          <w:lang w:val="uk-UA"/>
        </w:rPr>
        <w:t>керівником</w:t>
      </w:r>
      <w:r w:rsidRPr="004773AC">
        <w:rPr>
          <w:sz w:val="28"/>
          <w:szCs w:val="28"/>
          <w:lang w:val="uk-UA"/>
        </w:rPr>
        <w:t xml:space="preserve"> </w:t>
      </w:r>
      <w:r w:rsidR="001F1E41" w:rsidRPr="004773AC">
        <w:rPr>
          <w:sz w:val="28"/>
          <w:szCs w:val="28"/>
          <w:lang w:val="uk-UA"/>
        </w:rPr>
        <w:t xml:space="preserve">практики від </w:t>
      </w:r>
      <w:r w:rsidR="006B7F55" w:rsidRPr="004773AC">
        <w:rPr>
          <w:sz w:val="28"/>
          <w:szCs w:val="28"/>
          <w:lang w:val="uk-UA"/>
        </w:rPr>
        <w:t>університету</w:t>
      </w:r>
      <w:r w:rsidRPr="004773AC">
        <w:rPr>
          <w:sz w:val="28"/>
          <w:szCs w:val="28"/>
          <w:lang w:val="uk-UA"/>
        </w:rPr>
        <w:t xml:space="preserve"> і призначеним керівником зі сторони підприємства.</w:t>
      </w:r>
    </w:p>
    <w:p w:rsidR="00F46B8D" w:rsidRPr="004773AC" w:rsidRDefault="00F46B8D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Керівник практики від </w:t>
      </w:r>
      <w:r w:rsidR="006B7F55" w:rsidRPr="004773AC">
        <w:rPr>
          <w:sz w:val="28"/>
          <w:szCs w:val="28"/>
          <w:lang w:val="uk-UA"/>
        </w:rPr>
        <w:t>університету</w:t>
      </w:r>
      <w:r w:rsidRPr="004773AC">
        <w:rPr>
          <w:sz w:val="28"/>
          <w:szCs w:val="28"/>
          <w:lang w:val="uk-UA"/>
        </w:rPr>
        <w:t xml:space="preserve"> забезпечує ефективність </w:t>
      </w:r>
      <w:r w:rsidR="002B3B2B" w:rsidRPr="004773AC">
        <w:rPr>
          <w:sz w:val="28"/>
          <w:szCs w:val="28"/>
          <w:lang w:val="uk-UA"/>
        </w:rPr>
        <w:t xml:space="preserve">проходження </w:t>
      </w:r>
      <w:r w:rsidRPr="004773AC">
        <w:rPr>
          <w:sz w:val="28"/>
          <w:szCs w:val="28"/>
          <w:lang w:val="uk-UA"/>
        </w:rPr>
        <w:t>пра</w:t>
      </w:r>
      <w:r w:rsidR="002B3B2B" w:rsidRPr="004773AC">
        <w:rPr>
          <w:sz w:val="28"/>
          <w:szCs w:val="28"/>
          <w:lang w:val="uk-UA"/>
        </w:rPr>
        <w:t xml:space="preserve">ктики студентом-практикантом </w:t>
      </w:r>
      <w:r w:rsidRPr="004773AC">
        <w:rPr>
          <w:sz w:val="28"/>
          <w:szCs w:val="28"/>
          <w:lang w:val="uk-UA"/>
        </w:rPr>
        <w:t>наступним чином:</w:t>
      </w:r>
    </w:p>
    <w:p w:rsidR="002B3B2B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F46B8D" w:rsidRPr="004773AC">
        <w:rPr>
          <w:sz w:val="28"/>
          <w:szCs w:val="28"/>
          <w:lang w:val="uk-UA"/>
        </w:rPr>
        <w:t>до початку практики здійснює проведення всіх організаційних заходів (інструктаж з техніки безпеки та охорони праці, консультації</w:t>
      </w:r>
      <w:r w:rsidR="002B3B2B" w:rsidRPr="004773AC">
        <w:rPr>
          <w:sz w:val="28"/>
          <w:szCs w:val="28"/>
          <w:lang w:val="uk-UA"/>
        </w:rPr>
        <w:t xml:space="preserve"> про порядок проходження практики, ведення щоденника, методичні рекомендації тощо);</w:t>
      </w:r>
    </w:p>
    <w:p w:rsidR="002B3B2B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2B3B2B" w:rsidRPr="004773AC">
        <w:rPr>
          <w:sz w:val="28"/>
          <w:szCs w:val="28"/>
          <w:lang w:val="uk-UA"/>
        </w:rPr>
        <w:t>видає необхідні документи та перевіряє правильність їх ведення та оформлення, здійснює відповідний контроль;</w:t>
      </w:r>
    </w:p>
    <w:p w:rsidR="002B3B2B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2B3B2B" w:rsidRPr="004773AC">
        <w:rPr>
          <w:sz w:val="28"/>
          <w:szCs w:val="28"/>
          <w:lang w:val="uk-UA"/>
        </w:rPr>
        <w:t>здійснює нагляд за забезпеченням підприємством відповідних умов праці та побуту студентів-практикантів;</w:t>
      </w:r>
    </w:p>
    <w:p w:rsidR="002B3B2B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2B3B2B" w:rsidRPr="004773AC">
        <w:rPr>
          <w:sz w:val="28"/>
          <w:szCs w:val="28"/>
          <w:lang w:val="uk-UA"/>
        </w:rPr>
        <w:t>контролює виконання практикантами правил внутрішнього розпорядку;</w:t>
      </w:r>
    </w:p>
    <w:p w:rsidR="002B3B2B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2B3B2B" w:rsidRPr="004773AC">
        <w:rPr>
          <w:sz w:val="28"/>
          <w:szCs w:val="28"/>
          <w:lang w:val="uk-UA"/>
        </w:rPr>
        <w:t>відвідує студентів на базах практик відповідно з планом-графіком відвідувань;</w:t>
      </w:r>
    </w:p>
    <w:p w:rsidR="002B3B2B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2B3B2B" w:rsidRPr="004773AC">
        <w:rPr>
          <w:sz w:val="28"/>
          <w:szCs w:val="28"/>
          <w:lang w:val="uk-UA"/>
        </w:rPr>
        <w:t>розглядає звіти студентів з практики, дає відгук про їхню роботу, бере участь в роботі комісії по перевірці звітів з практики;</w:t>
      </w:r>
    </w:p>
    <w:p w:rsidR="002B3B2B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2B3B2B" w:rsidRPr="004773AC">
        <w:rPr>
          <w:sz w:val="28"/>
          <w:szCs w:val="28"/>
          <w:lang w:val="uk-UA"/>
        </w:rPr>
        <w:t>представляє завіду</w:t>
      </w:r>
      <w:r w:rsidR="00A97259" w:rsidRPr="004773AC">
        <w:rPr>
          <w:sz w:val="28"/>
          <w:szCs w:val="28"/>
          <w:lang w:val="uk-UA"/>
        </w:rPr>
        <w:t>вачу</w:t>
      </w:r>
      <w:r w:rsidR="002B3B2B" w:rsidRPr="004773AC">
        <w:rPr>
          <w:sz w:val="28"/>
          <w:szCs w:val="28"/>
          <w:lang w:val="uk-UA"/>
        </w:rPr>
        <w:t xml:space="preserve"> кафедри письмовий звіт про проходження практики разом з висновками та пропозиціями по вдосконаленню практичної підготовки студентів.</w:t>
      </w:r>
    </w:p>
    <w:p w:rsidR="002B3B2B" w:rsidRPr="004773AC" w:rsidRDefault="002B3B2B" w:rsidP="004773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Керівник практики від </w:t>
      </w:r>
      <w:r w:rsidR="004773AC">
        <w:rPr>
          <w:sz w:val="28"/>
          <w:szCs w:val="28"/>
          <w:lang w:val="uk-UA"/>
        </w:rPr>
        <w:t>університету</w:t>
      </w:r>
      <w:r w:rsidRPr="004773AC">
        <w:rPr>
          <w:sz w:val="28"/>
          <w:szCs w:val="28"/>
          <w:lang w:val="uk-UA"/>
        </w:rPr>
        <w:t xml:space="preserve"> проводить свою роботу в тісному контакті з керівництвом практики від підприємства, фірми.</w:t>
      </w:r>
    </w:p>
    <w:p w:rsidR="002B3B2B" w:rsidRPr="004773AC" w:rsidRDefault="002B3B2B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Керівник практики від підприємства, фірми:</w:t>
      </w:r>
    </w:p>
    <w:p w:rsidR="002B3B2B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2B3B2B" w:rsidRPr="004773AC">
        <w:rPr>
          <w:sz w:val="28"/>
          <w:szCs w:val="28"/>
          <w:lang w:val="uk-UA"/>
        </w:rPr>
        <w:t>до початку практики здійснює проведення всіх організаційних заходів (інструктаж з техніки безпеки та охорони праці, консультації про порядок проходження практики);</w:t>
      </w:r>
    </w:p>
    <w:p w:rsidR="002B3B2B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2B3B2B" w:rsidRPr="004773AC">
        <w:rPr>
          <w:sz w:val="28"/>
          <w:szCs w:val="28"/>
          <w:lang w:val="uk-UA"/>
        </w:rPr>
        <w:t>зді</w:t>
      </w:r>
      <w:r w:rsidR="00587839" w:rsidRPr="004773AC">
        <w:rPr>
          <w:sz w:val="28"/>
          <w:szCs w:val="28"/>
          <w:lang w:val="uk-UA"/>
        </w:rPr>
        <w:t>йснює безпосереднє керівництво практикою</w:t>
      </w:r>
      <w:r w:rsidR="002B3B2B" w:rsidRPr="004773AC">
        <w:rPr>
          <w:sz w:val="28"/>
          <w:szCs w:val="28"/>
          <w:lang w:val="uk-UA"/>
        </w:rPr>
        <w:t xml:space="preserve"> студентів-практикантів згідно погодженої програми;</w:t>
      </w:r>
    </w:p>
    <w:p w:rsidR="002B3B2B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2B3B2B" w:rsidRPr="004773AC">
        <w:rPr>
          <w:sz w:val="28"/>
          <w:szCs w:val="28"/>
          <w:lang w:val="uk-UA"/>
        </w:rPr>
        <w:t>сприяє забезпеченню студентів-практикантів під час проходження практики на підприємстві належними умовами праці та відповідним побутом;</w:t>
      </w:r>
    </w:p>
    <w:p w:rsidR="002B3B2B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2B3B2B" w:rsidRPr="004773AC">
        <w:rPr>
          <w:sz w:val="28"/>
          <w:szCs w:val="28"/>
          <w:lang w:val="uk-UA"/>
        </w:rPr>
        <w:t xml:space="preserve">проводить знайомство практикантів із </w:t>
      </w:r>
      <w:r w:rsidR="00CD0A57" w:rsidRPr="004773AC">
        <w:rPr>
          <w:sz w:val="28"/>
          <w:szCs w:val="28"/>
          <w:lang w:val="uk-UA"/>
        </w:rPr>
        <w:t xml:space="preserve">організацією </w:t>
      </w:r>
      <w:r w:rsidR="002B3B2B" w:rsidRPr="004773AC">
        <w:rPr>
          <w:sz w:val="28"/>
          <w:szCs w:val="28"/>
          <w:lang w:val="uk-UA"/>
        </w:rPr>
        <w:t>виробничого процесу в просторі й часі;</w:t>
      </w:r>
    </w:p>
    <w:p w:rsidR="00CD0A57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lastRenderedPageBreak/>
        <w:t xml:space="preserve">- </w:t>
      </w:r>
      <w:r w:rsidR="00CD0A57" w:rsidRPr="004773AC">
        <w:rPr>
          <w:sz w:val="28"/>
          <w:szCs w:val="28"/>
          <w:lang w:val="uk-UA"/>
        </w:rPr>
        <w:t xml:space="preserve">здійснює постійний контроль за роботою </w:t>
      </w:r>
      <w:r w:rsidR="002B3B2B" w:rsidRPr="004773AC">
        <w:rPr>
          <w:sz w:val="28"/>
          <w:szCs w:val="28"/>
          <w:lang w:val="uk-UA"/>
        </w:rPr>
        <w:t>практикантів,</w:t>
      </w:r>
      <w:r w:rsidR="00CD0A57" w:rsidRPr="004773AC">
        <w:rPr>
          <w:sz w:val="28"/>
          <w:szCs w:val="28"/>
          <w:lang w:val="uk-UA"/>
        </w:rPr>
        <w:t xml:space="preserve"> додержування </w:t>
      </w:r>
      <w:r w:rsidR="002B3B2B" w:rsidRPr="004773AC">
        <w:rPr>
          <w:sz w:val="28"/>
          <w:szCs w:val="28"/>
          <w:lang w:val="uk-UA"/>
        </w:rPr>
        <w:t>ними тр</w:t>
      </w:r>
      <w:r w:rsidR="00CD0A57" w:rsidRPr="004773AC">
        <w:rPr>
          <w:sz w:val="28"/>
          <w:szCs w:val="28"/>
          <w:lang w:val="uk-UA"/>
        </w:rPr>
        <w:t xml:space="preserve">удової дисципліни, допомагає у </w:t>
      </w:r>
      <w:r w:rsidR="002B3B2B" w:rsidRPr="004773AC">
        <w:rPr>
          <w:sz w:val="28"/>
          <w:szCs w:val="28"/>
          <w:lang w:val="uk-UA"/>
        </w:rPr>
        <w:t>виконанні</w:t>
      </w:r>
      <w:r w:rsidR="00A97259" w:rsidRPr="004773AC">
        <w:rPr>
          <w:sz w:val="28"/>
          <w:szCs w:val="28"/>
          <w:lang w:val="uk-UA"/>
        </w:rPr>
        <w:t xml:space="preserve"> </w:t>
      </w:r>
      <w:r w:rsidR="00CD0A57" w:rsidRPr="004773AC">
        <w:rPr>
          <w:sz w:val="28"/>
          <w:szCs w:val="28"/>
          <w:lang w:val="uk-UA"/>
        </w:rPr>
        <w:t>практичних завдань, знайомить із передовими методами роботи;</w:t>
      </w:r>
    </w:p>
    <w:p w:rsidR="009E5F2E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CD0A57" w:rsidRPr="004773AC">
        <w:rPr>
          <w:sz w:val="28"/>
          <w:szCs w:val="28"/>
          <w:lang w:val="uk-UA"/>
        </w:rPr>
        <w:t>контролює ведення щоденників, підготовку звітів, складає виробничі характеристики на студентів-практикантів; надає практичні рекомендації щодо покращення їх діяльності по спеціальності</w:t>
      </w:r>
      <w:r w:rsidR="00C4414C" w:rsidRPr="004773AC">
        <w:rPr>
          <w:sz w:val="28"/>
          <w:szCs w:val="28"/>
          <w:lang w:val="uk-UA"/>
        </w:rPr>
        <w:t>.</w:t>
      </w:r>
    </w:p>
    <w:p w:rsidR="00F46B8D" w:rsidRPr="004773AC" w:rsidRDefault="00F46B8D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При проходженні практики студент зобов'язаний:</w:t>
      </w:r>
    </w:p>
    <w:p w:rsidR="00F46B8D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F46B8D" w:rsidRPr="004773AC">
        <w:rPr>
          <w:sz w:val="28"/>
          <w:szCs w:val="28"/>
          <w:lang w:val="uk-UA"/>
        </w:rPr>
        <w:t>до початку практики отримати від керівника практики зі</w:t>
      </w:r>
      <w:r w:rsidR="00781983" w:rsidRPr="004773AC">
        <w:rPr>
          <w:sz w:val="28"/>
          <w:szCs w:val="28"/>
          <w:lang w:val="uk-UA"/>
        </w:rPr>
        <w:t xml:space="preserve"> </w:t>
      </w:r>
      <w:r w:rsidR="00F46B8D" w:rsidRPr="004773AC">
        <w:rPr>
          <w:sz w:val="28"/>
          <w:szCs w:val="28"/>
          <w:lang w:val="uk-UA"/>
        </w:rPr>
        <w:t xml:space="preserve">сторони </w:t>
      </w:r>
      <w:r w:rsidR="00781983" w:rsidRPr="004773AC">
        <w:rPr>
          <w:sz w:val="28"/>
          <w:szCs w:val="28"/>
          <w:lang w:val="uk-UA"/>
        </w:rPr>
        <w:t xml:space="preserve">інституту консультації про особливості </w:t>
      </w:r>
      <w:r w:rsidR="00F46B8D" w:rsidRPr="004773AC">
        <w:rPr>
          <w:sz w:val="28"/>
          <w:szCs w:val="28"/>
          <w:lang w:val="uk-UA"/>
        </w:rPr>
        <w:t>проходження</w:t>
      </w:r>
      <w:r w:rsidR="00781983" w:rsidRPr="004773AC">
        <w:rPr>
          <w:sz w:val="28"/>
          <w:szCs w:val="28"/>
          <w:lang w:val="uk-UA"/>
        </w:rPr>
        <w:t xml:space="preserve"> </w:t>
      </w:r>
      <w:r w:rsidR="00F46B8D" w:rsidRPr="004773AC">
        <w:rPr>
          <w:sz w:val="28"/>
          <w:szCs w:val="28"/>
          <w:lang w:val="uk-UA"/>
        </w:rPr>
        <w:t>практики й оформлення всіх необхідних документів;</w:t>
      </w:r>
    </w:p>
    <w:p w:rsidR="00F46B8D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F46B8D" w:rsidRPr="004773AC">
        <w:rPr>
          <w:sz w:val="28"/>
          <w:szCs w:val="28"/>
          <w:lang w:val="uk-UA"/>
        </w:rPr>
        <w:t>своєчасно прибути на базу практики;</w:t>
      </w:r>
    </w:p>
    <w:p w:rsidR="00F46B8D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F46B8D" w:rsidRPr="004773AC">
        <w:rPr>
          <w:sz w:val="28"/>
          <w:szCs w:val="28"/>
          <w:lang w:val="uk-UA"/>
        </w:rPr>
        <w:t xml:space="preserve">в </w:t>
      </w:r>
      <w:r w:rsidR="00781983" w:rsidRPr="004773AC">
        <w:rPr>
          <w:sz w:val="28"/>
          <w:szCs w:val="28"/>
          <w:lang w:val="uk-UA"/>
        </w:rPr>
        <w:t xml:space="preserve">повному обсязі виконати всі завдання, </w:t>
      </w:r>
      <w:r w:rsidR="00F46B8D" w:rsidRPr="004773AC">
        <w:rPr>
          <w:sz w:val="28"/>
          <w:szCs w:val="28"/>
          <w:lang w:val="uk-UA"/>
        </w:rPr>
        <w:t>передбачені</w:t>
      </w:r>
      <w:r w:rsidR="00781983" w:rsidRPr="004773AC">
        <w:rPr>
          <w:sz w:val="28"/>
          <w:szCs w:val="28"/>
          <w:lang w:val="uk-UA"/>
        </w:rPr>
        <w:t xml:space="preserve"> </w:t>
      </w:r>
      <w:r w:rsidR="00F46B8D" w:rsidRPr="004773AC">
        <w:rPr>
          <w:sz w:val="28"/>
          <w:szCs w:val="28"/>
          <w:lang w:val="uk-UA"/>
        </w:rPr>
        <w:t>програмою практики та вказівками її керівників;</w:t>
      </w:r>
    </w:p>
    <w:p w:rsidR="00F46B8D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781983" w:rsidRPr="004773AC">
        <w:rPr>
          <w:sz w:val="28"/>
          <w:szCs w:val="28"/>
          <w:lang w:val="uk-UA"/>
        </w:rPr>
        <w:t xml:space="preserve">вивчити та суворо дотримуватись правил охорони </w:t>
      </w:r>
      <w:r w:rsidR="00F46B8D" w:rsidRPr="004773AC">
        <w:rPr>
          <w:sz w:val="28"/>
          <w:szCs w:val="28"/>
          <w:lang w:val="uk-UA"/>
        </w:rPr>
        <w:t>праці,</w:t>
      </w:r>
      <w:r w:rsidR="00781983" w:rsidRPr="004773AC">
        <w:rPr>
          <w:sz w:val="28"/>
          <w:szCs w:val="28"/>
          <w:lang w:val="uk-UA"/>
        </w:rPr>
        <w:t xml:space="preserve"> </w:t>
      </w:r>
      <w:r w:rsidR="00F46B8D" w:rsidRPr="004773AC">
        <w:rPr>
          <w:sz w:val="28"/>
          <w:szCs w:val="28"/>
          <w:lang w:val="uk-UA"/>
        </w:rPr>
        <w:t>техніки безпеки та виробничої санітарії;</w:t>
      </w:r>
    </w:p>
    <w:p w:rsidR="00F46B8D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781983" w:rsidRPr="004773AC">
        <w:rPr>
          <w:sz w:val="28"/>
          <w:szCs w:val="28"/>
          <w:lang w:val="uk-UA"/>
        </w:rPr>
        <w:t xml:space="preserve">отримати </w:t>
      </w:r>
      <w:r w:rsidR="001F1E41" w:rsidRPr="004773AC">
        <w:rPr>
          <w:sz w:val="28"/>
          <w:szCs w:val="28"/>
          <w:lang w:val="uk-UA"/>
        </w:rPr>
        <w:t>вхідний</w:t>
      </w:r>
      <w:r w:rsidR="00781983" w:rsidRPr="004773AC">
        <w:rPr>
          <w:sz w:val="28"/>
          <w:szCs w:val="28"/>
          <w:lang w:val="uk-UA"/>
        </w:rPr>
        <w:t xml:space="preserve"> інструктаж з охорони праці та техніки </w:t>
      </w:r>
      <w:r w:rsidR="00F46B8D" w:rsidRPr="004773AC">
        <w:rPr>
          <w:sz w:val="28"/>
          <w:szCs w:val="28"/>
          <w:lang w:val="uk-UA"/>
        </w:rPr>
        <w:t>безпеки від керівника практики зі сторони інституту та розписатись</w:t>
      </w:r>
      <w:r w:rsidR="00781983" w:rsidRPr="004773AC">
        <w:rPr>
          <w:sz w:val="28"/>
          <w:szCs w:val="28"/>
          <w:lang w:val="uk-UA"/>
        </w:rPr>
        <w:t xml:space="preserve"> про це у </w:t>
      </w:r>
      <w:r w:rsidR="00F46B8D" w:rsidRPr="004773AC">
        <w:rPr>
          <w:sz w:val="28"/>
          <w:szCs w:val="28"/>
          <w:lang w:val="uk-UA"/>
        </w:rPr>
        <w:t>відповідному журналі. Студенти, які не пройшли увідного</w:t>
      </w:r>
      <w:r w:rsidR="00781983" w:rsidRPr="004773AC">
        <w:rPr>
          <w:sz w:val="28"/>
          <w:szCs w:val="28"/>
          <w:lang w:val="uk-UA"/>
        </w:rPr>
        <w:t xml:space="preserve"> </w:t>
      </w:r>
      <w:r w:rsidR="00F46B8D" w:rsidRPr="004773AC">
        <w:rPr>
          <w:sz w:val="28"/>
          <w:szCs w:val="28"/>
          <w:lang w:val="uk-UA"/>
        </w:rPr>
        <w:t>інструктажу, до практики не допускаються;</w:t>
      </w:r>
    </w:p>
    <w:p w:rsidR="00F46B8D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F46B8D" w:rsidRPr="004773AC">
        <w:rPr>
          <w:sz w:val="28"/>
          <w:szCs w:val="28"/>
          <w:lang w:val="uk-UA"/>
        </w:rPr>
        <w:t>пройти інструктаж з ох</w:t>
      </w:r>
      <w:r w:rsidR="00781983" w:rsidRPr="004773AC">
        <w:rPr>
          <w:sz w:val="28"/>
          <w:szCs w:val="28"/>
          <w:lang w:val="uk-UA"/>
        </w:rPr>
        <w:t xml:space="preserve">орони праці та техніки безпеки </w:t>
      </w:r>
      <w:r w:rsidR="00F46B8D" w:rsidRPr="004773AC">
        <w:rPr>
          <w:sz w:val="28"/>
          <w:szCs w:val="28"/>
          <w:lang w:val="uk-UA"/>
        </w:rPr>
        <w:t>на</w:t>
      </w:r>
      <w:r w:rsidR="00781983" w:rsidRPr="004773AC">
        <w:rPr>
          <w:sz w:val="28"/>
          <w:szCs w:val="28"/>
          <w:lang w:val="uk-UA"/>
        </w:rPr>
        <w:t xml:space="preserve"> </w:t>
      </w:r>
      <w:r w:rsidR="00F46B8D" w:rsidRPr="004773AC">
        <w:rPr>
          <w:sz w:val="28"/>
          <w:szCs w:val="28"/>
          <w:lang w:val="uk-UA"/>
        </w:rPr>
        <w:t>робочому місці бази практики та розп</w:t>
      </w:r>
      <w:r w:rsidR="00781983" w:rsidRPr="004773AC">
        <w:rPr>
          <w:sz w:val="28"/>
          <w:szCs w:val="28"/>
          <w:lang w:val="uk-UA"/>
        </w:rPr>
        <w:t>исатись у відповідному журналі підприємства</w:t>
      </w:r>
      <w:r w:rsidR="00587839" w:rsidRPr="004773AC">
        <w:rPr>
          <w:sz w:val="28"/>
          <w:szCs w:val="28"/>
          <w:lang w:val="uk-UA"/>
        </w:rPr>
        <w:t>. Студент, який не пройшов цей</w:t>
      </w:r>
      <w:r w:rsidR="00781983" w:rsidRPr="004773AC">
        <w:rPr>
          <w:sz w:val="28"/>
          <w:szCs w:val="28"/>
          <w:lang w:val="uk-UA"/>
        </w:rPr>
        <w:t xml:space="preserve"> інструктаж, не </w:t>
      </w:r>
      <w:r w:rsidR="00F46B8D" w:rsidRPr="004773AC">
        <w:rPr>
          <w:sz w:val="28"/>
          <w:szCs w:val="28"/>
          <w:lang w:val="uk-UA"/>
        </w:rPr>
        <w:t>допускається до проходження практики;</w:t>
      </w:r>
    </w:p>
    <w:p w:rsidR="00F46B8D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F46B8D" w:rsidRPr="004773AC">
        <w:rPr>
          <w:sz w:val="28"/>
          <w:szCs w:val="28"/>
          <w:lang w:val="uk-UA"/>
        </w:rPr>
        <w:t>нести відповідальність за роботу, яка виконується;</w:t>
      </w:r>
    </w:p>
    <w:p w:rsidR="00F46B8D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F46B8D" w:rsidRPr="004773AC">
        <w:rPr>
          <w:sz w:val="28"/>
          <w:szCs w:val="28"/>
          <w:lang w:val="uk-UA"/>
        </w:rPr>
        <w:t>своєчасно оформити звіт та здати диференційований залік.</w:t>
      </w:r>
    </w:p>
    <w:p w:rsidR="00272202" w:rsidRPr="004773AC" w:rsidRDefault="0027220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В період проходження практики студент має право:</w:t>
      </w:r>
    </w:p>
    <w:p w:rsidR="0027220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272202" w:rsidRPr="004773AC">
        <w:rPr>
          <w:sz w:val="28"/>
          <w:szCs w:val="28"/>
          <w:lang w:val="uk-UA"/>
        </w:rPr>
        <w:t>одержати місце практики, яке забезпечить необхідну ефективність її проходження, дасть змогу закріпити базові теоретичні знання, одержані в процесі навчання;</w:t>
      </w:r>
    </w:p>
    <w:p w:rsidR="00272202" w:rsidRPr="004773AC" w:rsidRDefault="00C23D52" w:rsidP="004773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272202" w:rsidRPr="004773AC">
        <w:rPr>
          <w:sz w:val="28"/>
          <w:szCs w:val="28"/>
          <w:lang w:val="uk-UA"/>
        </w:rPr>
        <w:t xml:space="preserve">отримати від керівників практики зі сторони </w:t>
      </w:r>
      <w:r w:rsidR="004773AC">
        <w:rPr>
          <w:sz w:val="28"/>
          <w:szCs w:val="28"/>
          <w:lang w:val="uk-UA"/>
        </w:rPr>
        <w:t>університету</w:t>
      </w:r>
      <w:r w:rsidR="00272202" w:rsidRPr="004773AC">
        <w:rPr>
          <w:sz w:val="28"/>
          <w:szCs w:val="28"/>
          <w:lang w:val="uk-UA"/>
        </w:rPr>
        <w:t xml:space="preserve"> та підприємства практичні рекомендації про особливості проходження практики, її специфіку та унікальність, методичне керівництво щодо оформлення всіх необхідних документів;</w:t>
      </w:r>
    </w:p>
    <w:p w:rsidR="00272202" w:rsidRPr="004773AC" w:rsidRDefault="00C23D5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272202" w:rsidRPr="004773AC">
        <w:rPr>
          <w:sz w:val="28"/>
          <w:szCs w:val="28"/>
          <w:lang w:val="uk-UA"/>
        </w:rPr>
        <w:t>користуватися спеціальною літературою, технічною та іншою документацією, що має підприємство, фірма;</w:t>
      </w:r>
    </w:p>
    <w:p w:rsidR="00272202" w:rsidRPr="004773AC" w:rsidRDefault="00C23D52" w:rsidP="00497B0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272202" w:rsidRPr="004773AC">
        <w:rPr>
          <w:sz w:val="28"/>
          <w:szCs w:val="28"/>
          <w:lang w:val="uk-UA"/>
        </w:rPr>
        <w:t xml:space="preserve">підбирати матеріали до </w:t>
      </w:r>
      <w:r w:rsidR="00497B00" w:rsidRPr="004773AC">
        <w:rPr>
          <w:sz w:val="28"/>
          <w:szCs w:val="28"/>
          <w:lang w:val="uk-UA"/>
        </w:rPr>
        <w:t>магістерської</w:t>
      </w:r>
      <w:r w:rsidR="00272202" w:rsidRPr="004773AC">
        <w:rPr>
          <w:sz w:val="28"/>
          <w:szCs w:val="28"/>
          <w:lang w:val="uk-UA"/>
        </w:rPr>
        <w:t xml:space="preserve"> роботи і виконання</w:t>
      </w:r>
      <w:r w:rsidR="00272202" w:rsidRPr="004773AC">
        <w:rPr>
          <w:sz w:val="28"/>
          <w:szCs w:val="28"/>
          <w:lang w:val="uk-UA"/>
        </w:rPr>
        <w:br/>
        <w:t>спеціальних завдань.</w:t>
      </w:r>
    </w:p>
    <w:p w:rsidR="00F46B8D" w:rsidRPr="004773AC" w:rsidRDefault="00F46B8D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  <w:sectPr w:rsidR="00F46B8D" w:rsidRPr="004773AC" w:rsidSect="00937943">
          <w:headerReference w:type="even" r:id="rId8"/>
          <w:headerReference w:type="default" r:id="rId9"/>
          <w:pgSz w:w="11909" w:h="16834"/>
          <w:pgMar w:top="1440" w:right="907" w:bottom="720" w:left="1134" w:header="720" w:footer="720" w:gutter="0"/>
          <w:cols w:space="60"/>
          <w:noEndnote/>
          <w:titlePg/>
          <w:docGrid w:linePitch="272"/>
        </w:sectPr>
      </w:pPr>
    </w:p>
    <w:p w:rsidR="009772C2" w:rsidRPr="004773AC" w:rsidRDefault="006159A7" w:rsidP="00A25955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4773AC">
        <w:rPr>
          <w:b/>
          <w:sz w:val="28"/>
          <w:szCs w:val="28"/>
          <w:lang w:val="uk-UA"/>
        </w:rPr>
        <w:lastRenderedPageBreak/>
        <w:t xml:space="preserve">2. </w:t>
      </w:r>
      <w:r w:rsidR="009772C2" w:rsidRPr="004773AC">
        <w:rPr>
          <w:b/>
          <w:sz w:val="28"/>
          <w:szCs w:val="28"/>
          <w:lang w:val="uk-UA"/>
        </w:rPr>
        <w:t>ОРГАНІЗАЦІЯ ТА КЕРІВНИЦТВО ПРАКТИКОЮ</w:t>
      </w:r>
    </w:p>
    <w:p w:rsidR="009772C2" w:rsidRPr="004773AC" w:rsidRDefault="009772C2" w:rsidP="00A25955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</w:p>
    <w:p w:rsidR="009772C2" w:rsidRPr="004773AC" w:rsidRDefault="006159A7" w:rsidP="00A25955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4773AC">
        <w:rPr>
          <w:b/>
          <w:sz w:val="28"/>
          <w:szCs w:val="28"/>
          <w:lang w:val="uk-UA"/>
        </w:rPr>
        <w:t xml:space="preserve">2.1. </w:t>
      </w:r>
      <w:r w:rsidR="006E399F" w:rsidRPr="004773AC">
        <w:rPr>
          <w:b/>
          <w:sz w:val="28"/>
          <w:szCs w:val="28"/>
          <w:lang w:val="uk-UA"/>
        </w:rPr>
        <w:t>Бази практик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9772C2" w:rsidRPr="004773AC" w:rsidRDefault="005476AF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Освітньо-професійна</w:t>
      </w:r>
      <w:r w:rsidR="009772C2" w:rsidRPr="004773AC">
        <w:rPr>
          <w:sz w:val="28"/>
          <w:szCs w:val="28"/>
          <w:lang w:val="uk-UA"/>
        </w:rPr>
        <w:t xml:space="preserve"> практика проводиться на базах практики, які відповідають таким вимогам. Об'єктами практики можуть бути підприємства різних форм власності, видів господарської діяльності, організаційно-правового статусу, які є юридичними особами і функціонують на ринку не менше двох років та здійснюють виробничо-торговельну, посередницьку, оптово-збутову та інші види діяльності. Підприємства повинні відповідати сучасним вимогам, тобто мають застосовуватись передові форми та методи управління й організації виробничої, планово-економічної роботи, логістичної і маркетингової діяльності, бухгалтерського обліку, впроваджуватись прогресивні технології виробництва, організації праці та управління. Крім того, штат підприємства має бути укомплектований висококваліфікованими фахівцями, здатними створити відповідні умови студентам у здобутті професійних навичок.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Перед початком </w:t>
      </w:r>
      <w:r w:rsidR="005476AF" w:rsidRPr="004773AC">
        <w:rPr>
          <w:sz w:val="28"/>
          <w:szCs w:val="28"/>
          <w:lang w:val="uk-UA"/>
        </w:rPr>
        <w:t xml:space="preserve">освітньо-професійної </w:t>
      </w:r>
      <w:r w:rsidRPr="004773AC">
        <w:rPr>
          <w:sz w:val="28"/>
          <w:szCs w:val="28"/>
          <w:lang w:val="uk-UA"/>
        </w:rPr>
        <w:t>практики зі студентами проводиться інструктивна нарада, де пояснюються завдання, зміст та порядок організації практики на обраному суб’єкті господарювання, вимоги до звіту щодо проходження виробничої практики, надаються рекомендації з використання методичних вказівок.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На суб’єкті господарювання з питань проходження практики студенту необхідно звернутися у відділ кадрів або до керівника суб’єкта господарювання. 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Практика студентів проводиться на базах практик, що повинні відповідати вимогам програми. Вибір баз практик здійснюється університетом. Підприємства – бази практик повинні задовольняти наступним вимогам: 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мати високий рівень техніки, технології й організації;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забезпечувати можливість послідовного проведення більшості видів практики при дотриманні умов наступності їхніх робочих програм;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забезпечувати проходження практики великими групами студентів.</w:t>
      </w:r>
    </w:p>
    <w:p w:rsidR="009772C2" w:rsidRPr="004773AC" w:rsidRDefault="009772C2" w:rsidP="00497B0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Студенти можуть самостійно з дозволу кафедри </w:t>
      </w:r>
      <w:r w:rsidR="00497B00" w:rsidRPr="004773AC">
        <w:rPr>
          <w:sz w:val="28"/>
          <w:szCs w:val="28"/>
          <w:lang w:val="uk-UA"/>
        </w:rPr>
        <w:t>фінансів, банківської справи та страхування</w:t>
      </w:r>
      <w:r w:rsidRPr="004773AC">
        <w:rPr>
          <w:sz w:val="28"/>
          <w:szCs w:val="28"/>
          <w:lang w:val="uk-UA"/>
        </w:rPr>
        <w:t xml:space="preserve"> підбирати для себе місце проходження практики і пропонувати його для використання. Таке узгодження необхідно провести не пізніше, ніж за 2 місяці до початку відповідної практики.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З базами практик (підприємствами, організаціями, установами тощо) університет завчасно укладає договори. Тривалість договорів погоджується договірними сторонами.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Бази практик в особі їх перших керівників разом з університетом несуть відповідальність за організацію, якість і результати практики студентів.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lastRenderedPageBreak/>
        <w:t>Обов’язки безпосередніх керівників, призначених базами практики, зазначені в окремих розділах договорів на проведення практики.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За наявності вакантних місць студенти можуть бути зараховані на штатні посади, якщо робота на них відповідає вимогам програми практики. При цьому не менше 50 відсотків часу відводиться на загально-професійну підготовку за програмою практики.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9772C2" w:rsidRPr="004773AC" w:rsidRDefault="006159A7" w:rsidP="00A438A6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4773AC">
        <w:rPr>
          <w:b/>
          <w:sz w:val="28"/>
          <w:szCs w:val="28"/>
          <w:lang w:val="uk-UA"/>
        </w:rPr>
        <w:t xml:space="preserve">2.2. </w:t>
      </w:r>
      <w:r w:rsidR="009772C2" w:rsidRPr="004773AC">
        <w:rPr>
          <w:b/>
          <w:sz w:val="28"/>
          <w:szCs w:val="28"/>
          <w:lang w:val="uk-UA"/>
        </w:rPr>
        <w:t>Орган</w:t>
      </w:r>
      <w:r w:rsidR="006E399F" w:rsidRPr="004773AC">
        <w:rPr>
          <w:b/>
          <w:sz w:val="28"/>
          <w:szCs w:val="28"/>
          <w:lang w:val="uk-UA"/>
        </w:rPr>
        <w:t>ізація та керівництво практикою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9772C2" w:rsidRPr="004773AC" w:rsidRDefault="009772C2" w:rsidP="004773A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Відповідальність за організацію, проведення і контроль практики покладається на керівників університету. Навчально-методичне керівництво і виконання програми практики забезпечує кафедра </w:t>
      </w:r>
      <w:r w:rsidR="004773AC">
        <w:rPr>
          <w:sz w:val="28"/>
          <w:szCs w:val="28"/>
          <w:lang w:val="uk-UA"/>
        </w:rPr>
        <w:t>фінансів, б</w:t>
      </w:r>
      <w:r w:rsidR="00497B00" w:rsidRPr="004773AC">
        <w:rPr>
          <w:sz w:val="28"/>
          <w:szCs w:val="28"/>
          <w:lang w:val="uk-UA"/>
        </w:rPr>
        <w:t>анківської справи та страхування</w:t>
      </w:r>
      <w:r w:rsidRPr="004773AC">
        <w:rPr>
          <w:sz w:val="28"/>
          <w:szCs w:val="28"/>
          <w:lang w:val="uk-UA"/>
        </w:rPr>
        <w:t>. Загальну організацію практики та контроль за її проведенням в університеті здійснює завідуючий відділом практики.</w:t>
      </w:r>
    </w:p>
    <w:p w:rsidR="009772C2" w:rsidRPr="004773AC" w:rsidRDefault="009772C2" w:rsidP="00497B0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Обов'язки кафедри </w:t>
      </w:r>
      <w:r w:rsidR="00497B00" w:rsidRPr="004773AC">
        <w:rPr>
          <w:sz w:val="28"/>
          <w:szCs w:val="28"/>
          <w:lang w:val="uk-UA"/>
        </w:rPr>
        <w:t>фінансів, банківської справи та страхування</w:t>
      </w:r>
      <w:r w:rsidRPr="004773AC">
        <w:rPr>
          <w:sz w:val="28"/>
          <w:szCs w:val="28"/>
          <w:lang w:val="uk-UA"/>
        </w:rPr>
        <w:t>: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забезпечує виконання навчального плану і програми практики на період її проведення;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відповідно до укладених договорів з підприємствами-базами практик розподіляє студентів;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оформляє наказ по університету про розподіл студентів по об'єктах практики і призначенні викладачів-керівників практики;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забезпечує студентів програмою практики;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проводить перед початком практики організаційні збори студентів-практикантів для роз'яснення мети, змісту і порядку проходження практики;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здійснює контроль за організацією і проведенням практики, дотриманням її термінів і змісту.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Обов'язки керівника практики від </w:t>
      </w:r>
      <w:r w:rsidR="00C23D52" w:rsidRPr="004773AC">
        <w:rPr>
          <w:sz w:val="28"/>
          <w:szCs w:val="28"/>
          <w:lang w:val="uk-UA"/>
        </w:rPr>
        <w:t>ВНЗ</w:t>
      </w:r>
      <w:r w:rsidRPr="004773AC">
        <w:rPr>
          <w:sz w:val="28"/>
          <w:szCs w:val="28"/>
          <w:lang w:val="uk-UA"/>
        </w:rPr>
        <w:t>: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перед початком практики контролює підготовленість баз практики та вважає за потребу до прибуття студентів-практикантів проведення відповідних заходів;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забезпечує проведення всіх організаційних заходів перед початком практики: інструктаж про порядок проходження практики та з техніки безпеки, надання студентам-практикантам необхідних документів (програм, щоденника, календарного плану, індивідуального завдання, тем курсових, випускних, дипломних робіт тощо);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повідомляє студентам про систему звітності з практики, яка затверджена кафедрою;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у тісному контакті з керівником практики від бази практики забезпечує високу якість її проходження згідно з програмою;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lastRenderedPageBreak/>
        <w:t>- контролює забезпечення нормальних умов праці і побуту студентів та проведення з ними обов‘язкових інструктажів з охорони праці і техніки безпеки;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контролює виконання студентами-практикантами правил внутрішнього трудового розпорядку, веде або організовує ведення табеля відвідування студентами бази практики;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у складі комісії приймає заліки з практики;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подає завідуючому кафедрою письмовий звіт про проведення практики із зауваженнями і пропозиціями щодо поліпшення практики студентів.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Студенти-практиканти зобов’язані: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до початку практики одержати від керівника практики консультації щодо оформлення всіх необхідних документів;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своєчасно прибути на базу практики;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у повному обсязі виконувати всі завдання, передбачені програмою практики і вказівками її керівників;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вивчити і суворо дотримуватись правил охорони, техніки безпеки і виробничої санітарії;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нести відповідальність за виконану роботу;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систематично вести щоденник практики;</w:t>
      </w:r>
    </w:p>
    <w:p w:rsidR="009772C2" w:rsidRPr="004773AC" w:rsidRDefault="009772C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- своєчасно скласти письмовий звіт та залік з практики.</w:t>
      </w:r>
    </w:p>
    <w:p w:rsidR="009772C2" w:rsidRPr="004773AC" w:rsidRDefault="009772C2" w:rsidP="00497B0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Результатами </w:t>
      </w:r>
      <w:r w:rsidR="0047242C" w:rsidRPr="004773AC">
        <w:rPr>
          <w:sz w:val="28"/>
          <w:szCs w:val="28"/>
          <w:lang w:val="uk-UA"/>
        </w:rPr>
        <w:t>освітньо-професійної практики</w:t>
      </w:r>
      <w:r w:rsidRPr="004773AC">
        <w:rPr>
          <w:sz w:val="28"/>
          <w:szCs w:val="28"/>
          <w:lang w:val="uk-UA"/>
        </w:rPr>
        <w:t xml:space="preserve"> є набуття студентами евристичних </w:t>
      </w:r>
      <w:proofErr w:type="spellStart"/>
      <w:r w:rsidRPr="004773AC">
        <w:rPr>
          <w:sz w:val="28"/>
          <w:szCs w:val="28"/>
          <w:lang w:val="uk-UA"/>
        </w:rPr>
        <w:t>компетенцій</w:t>
      </w:r>
      <w:proofErr w:type="spellEnd"/>
      <w:r w:rsidRPr="004773AC">
        <w:rPr>
          <w:sz w:val="28"/>
          <w:szCs w:val="28"/>
          <w:lang w:val="uk-UA"/>
        </w:rPr>
        <w:t xml:space="preserve"> щодо роботи </w:t>
      </w:r>
      <w:r w:rsidR="00497B00" w:rsidRPr="004773AC">
        <w:rPr>
          <w:sz w:val="28"/>
          <w:szCs w:val="28"/>
          <w:lang w:val="uk-UA"/>
        </w:rPr>
        <w:t>фінансистом</w:t>
      </w:r>
      <w:r w:rsidRPr="004773AC">
        <w:rPr>
          <w:sz w:val="28"/>
          <w:szCs w:val="28"/>
          <w:lang w:val="uk-UA"/>
        </w:rPr>
        <w:t xml:space="preserve"> та управління структурними підрозділами підприємств на первинному рівні, операційними системами та процесами в організаціях.</w:t>
      </w:r>
    </w:p>
    <w:p w:rsidR="00952CAF" w:rsidRPr="004773AC" w:rsidRDefault="00952CAF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46B8D" w:rsidRPr="004773AC" w:rsidRDefault="006159A7" w:rsidP="00A438A6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4773AC">
        <w:rPr>
          <w:b/>
          <w:sz w:val="28"/>
          <w:szCs w:val="28"/>
          <w:lang w:val="uk-UA"/>
        </w:rPr>
        <w:t xml:space="preserve">3. </w:t>
      </w:r>
      <w:r w:rsidR="00F46B8D" w:rsidRPr="004773AC">
        <w:rPr>
          <w:b/>
          <w:sz w:val="28"/>
          <w:szCs w:val="28"/>
          <w:lang w:val="uk-UA"/>
        </w:rPr>
        <w:t>ЗАНЯТТЯ ТА ЕКСКУРСІЇ ПІД ЧАС ПРАКТИКИ</w:t>
      </w:r>
    </w:p>
    <w:p w:rsidR="006159A7" w:rsidRPr="004773AC" w:rsidRDefault="006159A7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46B8D" w:rsidRPr="004773AC" w:rsidRDefault="00F46B8D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У разі згоди з керівництвом підприємства під час проходження практики студенти можуть відвідувати виставки, брати участь в презентаціях, виробничих нарадах та засіданнях, конференціях, семінарах тощо</w:t>
      </w:r>
      <w:r w:rsidR="00272202" w:rsidRPr="004773AC">
        <w:rPr>
          <w:sz w:val="28"/>
          <w:szCs w:val="28"/>
          <w:lang w:val="uk-UA"/>
        </w:rPr>
        <w:t>.</w:t>
      </w:r>
    </w:p>
    <w:p w:rsidR="00121C7C" w:rsidRPr="004773AC" w:rsidRDefault="00121C7C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159A7" w:rsidRPr="004773AC" w:rsidRDefault="006159A7" w:rsidP="00A438A6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4773AC">
        <w:rPr>
          <w:b/>
          <w:sz w:val="28"/>
          <w:szCs w:val="28"/>
          <w:lang w:val="uk-UA"/>
        </w:rPr>
        <w:t>4. ІНДИВІДУАЛЬНІ ЗАВДАННЯ</w:t>
      </w:r>
    </w:p>
    <w:p w:rsidR="006159A7" w:rsidRPr="004773AC" w:rsidRDefault="006159A7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159A7" w:rsidRPr="004773AC" w:rsidRDefault="006159A7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Під час проходження практики студент з метою одержання конкретних вмінь та навичок може виконувати індивідуальні виробничі, наукові або практичні завдання. Матеріали індивідуальних завдань повинні використовуватися в дипломних роботах, докладах та наукових статтях.</w:t>
      </w:r>
    </w:p>
    <w:p w:rsidR="006159A7" w:rsidRPr="004773AC" w:rsidRDefault="006159A7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Тему індивідуального завдання студент отримує на кафедрі за погодженням у керівника практикою безпосередньо перед вибуттям на практику.</w:t>
      </w:r>
    </w:p>
    <w:p w:rsidR="006159A7" w:rsidRPr="004773AC" w:rsidRDefault="006159A7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72202" w:rsidRPr="004773AC" w:rsidRDefault="006159A7" w:rsidP="00A438A6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4773AC">
        <w:rPr>
          <w:b/>
          <w:sz w:val="28"/>
          <w:szCs w:val="28"/>
          <w:lang w:val="uk-UA"/>
        </w:rPr>
        <w:lastRenderedPageBreak/>
        <w:t xml:space="preserve">5. </w:t>
      </w:r>
      <w:r w:rsidR="00272202" w:rsidRPr="004773AC">
        <w:rPr>
          <w:b/>
          <w:sz w:val="28"/>
          <w:szCs w:val="28"/>
          <w:lang w:val="uk-UA"/>
        </w:rPr>
        <w:t>МЕТОДИЧНІ РЕКОМЕНДАЦІЇ</w:t>
      </w:r>
    </w:p>
    <w:p w:rsidR="006159A7" w:rsidRPr="004773AC" w:rsidRDefault="006159A7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9772C2" w:rsidRPr="004773AC" w:rsidRDefault="0027220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При проходженні практики на підприємстві, фірмі студент повинен проявляти дисципліну, ініціативність, творчий підхід, бути зібраним та стриманим, комунікабельним та толерантним, чітко і професійно грамотно задавати питання і уважно вислуховувати відповіді, бездоганно і акуратно виконувати доручену роботу, обережно відноситися до документації підприємства, демонструвати перед робітниками підприємства свої знання, вміння та навички.</w:t>
      </w:r>
    </w:p>
    <w:p w:rsidR="004B3511" w:rsidRPr="004773AC" w:rsidRDefault="00272202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Для успішного виконання програми практики студент-практикант повинен мати достатні теоретичні знання з питань, що розглядаються, із відповідних навчальних дисциплін, вивчити необхідну документацію в структурних підрозділах підприємства, отримати необхідні консультації у керівника зі сторони підприємства та в інших керівників і співробітників, скласти план-графік проходження практики і затвердити його у керівників практики, вести необхідні записи, проводити обробку інформації та її аналіз</w:t>
      </w:r>
      <w:r w:rsidR="005367C5" w:rsidRPr="004773AC">
        <w:rPr>
          <w:sz w:val="28"/>
          <w:szCs w:val="28"/>
          <w:lang w:val="uk-UA"/>
        </w:rPr>
        <w:t>.</w:t>
      </w:r>
    </w:p>
    <w:p w:rsidR="004B3511" w:rsidRPr="004773AC" w:rsidRDefault="004B3511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B3511" w:rsidRPr="004773AC" w:rsidRDefault="006159A7" w:rsidP="00A438A6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4773AC">
        <w:rPr>
          <w:b/>
          <w:sz w:val="28"/>
          <w:szCs w:val="28"/>
          <w:lang w:val="uk-UA"/>
        </w:rPr>
        <w:t xml:space="preserve">6. </w:t>
      </w:r>
      <w:r w:rsidR="004B3511" w:rsidRPr="004773AC">
        <w:rPr>
          <w:b/>
          <w:sz w:val="28"/>
          <w:szCs w:val="28"/>
          <w:lang w:val="uk-UA"/>
        </w:rPr>
        <w:t>ФОРМИ ТА МЕТОДИ КОНТРОЛЮ</w:t>
      </w:r>
    </w:p>
    <w:p w:rsidR="006159A7" w:rsidRPr="004773AC" w:rsidRDefault="006159A7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C2DF9" w:rsidRPr="004773AC" w:rsidRDefault="007C2DF9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Метою контролю за проведенням практики є виявлення й усунення порушень, недоліків і надання допомоги студентам по виконанню програми практики.</w:t>
      </w:r>
    </w:p>
    <w:p w:rsidR="007C2DF9" w:rsidRPr="004773AC" w:rsidRDefault="007C2DF9" w:rsidP="00497B0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Контроль зі сторони університету здійснюється завідуючим відділу практики, завідуючим кафедрою </w:t>
      </w:r>
      <w:r w:rsidR="00497B00" w:rsidRPr="004773AC">
        <w:rPr>
          <w:sz w:val="28"/>
          <w:szCs w:val="28"/>
          <w:lang w:val="uk-UA"/>
        </w:rPr>
        <w:t>фінансів, банківської справи та страхування</w:t>
      </w:r>
      <w:r w:rsidR="0047242C" w:rsidRPr="004773AC">
        <w:rPr>
          <w:sz w:val="28"/>
          <w:szCs w:val="28"/>
          <w:lang w:val="uk-UA"/>
        </w:rPr>
        <w:t xml:space="preserve"> </w:t>
      </w:r>
      <w:r w:rsidRPr="004773AC">
        <w:rPr>
          <w:sz w:val="28"/>
          <w:szCs w:val="28"/>
          <w:lang w:val="uk-UA"/>
        </w:rPr>
        <w:t>та безпосередньо керівником практики.</w:t>
      </w:r>
    </w:p>
    <w:p w:rsidR="007C2DF9" w:rsidRPr="004773AC" w:rsidRDefault="007C2DF9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Облік відвідуваності студентів веде керівник від бази практики.</w:t>
      </w:r>
    </w:p>
    <w:p w:rsidR="007C2DF9" w:rsidRPr="004773AC" w:rsidRDefault="007C2DF9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Поточний контроль здійснюється керівниками практики від підприємства і кафедри. При цьому контролюються: відвідування студентами підприємства, ведення щоденника, складання звіту, своєчасність початку і закінчення практики.</w:t>
      </w:r>
    </w:p>
    <w:p w:rsidR="007C2DF9" w:rsidRPr="004773AC" w:rsidRDefault="007C2DF9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Контроль за проходженням практики студентом здійснюють керівники практики зі сторони інституту та підприємства, а за дорученням останнього або за рішенням адміністрації - інші особи. Студент перебуває на практиці у відповідності з встановленим режимом роботи на підприємстві і дотримується всіх дисциплінарних вимог та норм. Практикант щоденно веде записи у щоденнику </w:t>
      </w:r>
      <w:r w:rsidR="0047242C" w:rsidRPr="004773AC">
        <w:rPr>
          <w:sz w:val="28"/>
          <w:szCs w:val="28"/>
          <w:lang w:val="uk-UA"/>
        </w:rPr>
        <w:t>практики про виконану роботу</w:t>
      </w:r>
      <w:r w:rsidRPr="004773AC">
        <w:rPr>
          <w:sz w:val="28"/>
          <w:szCs w:val="28"/>
          <w:lang w:val="uk-UA"/>
        </w:rPr>
        <w:t>, які є основою для загального контролю за проходженням практики.</w:t>
      </w:r>
    </w:p>
    <w:p w:rsidR="006159A7" w:rsidRPr="004773AC" w:rsidRDefault="006159A7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121C7C" w:rsidRPr="004773AC" w:rsidRDefault="00121C7C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A438A6" w:rsidRPr="004773AC" w:rsidRDefault="00A438A6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C5608" w:rsidRPr="004773AC" w:rsidRDefault="00A438A6" w:rsidP="00A438A6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4773AC">
        <w:rPr>
          <w:b/>
          <w:sz w:val="28"/>
          <w:szCs w:val="28"/>
          <w:lang w:val="uk-UA"/>
        </w:rPr>
        <w:lastRenderedPageBreak/>
        <w:t>7</w:t>
      </w:r>
      <w:r w:rsidR="006159A7" w:rsidRPr="004773AC">
        <w:rPr>
          <w:b/>
          <w:sz w:val="28"/>
          <w:szCs w:val="28"/>
          <w:lang w:val="uk-UA"/>
        </w:rPr>
        <w:t xml:space="preserve">. </w:t>
      </w:r>
      <w:r w:rsidR="000C5608" w:rsidRPr="004773AC">
        <w:rPr>
          <w:b/>
          <w:sz w:val="28"/>
          <w:szCs w:val="28"/>
          <w:lang w:val="uk-UA"/>
        </w:rPr>
        <w:t xml:space="preserve">ПІДВЕДЕННЯ </w:t>
      </w:r>
      <w:r w:rsidR="007826AD" w:rsidRPr="004773AC">
        <w:rPr>
          <w:b/>
          <w:sz w:val="28"/>
          <w:szCs w:val="28"/>
          <w:lang w:val="uk-UA"/>
        </w:rPr>
        <w:t>ПІДСУМК</w:t>
      </w:r>
      <w:r w:rsidR="000C5608" w:rsidRPr="004773AC">
        <w:rPr>
          <w:b/>
          <w:sz w:val="28"/>
          <w:szCs w:val="28"/>
          <w:lang w:val="uk-UA"/>
        </w:rPr>
        <w:t>ІВ ПРАКТИКИ</w:t>
      </w:r>
    </w:p>
    <w:p w:rsidR="000C5608" w:rsidRPr="004773AC" w:rsidRDefault="000C5608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0C5608" w:rsidRPr="004773AC" w:rsidRDefault="000C5608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Після закінчення терміну практики студенти звітують про виконання програми та індивідуального завдання. Форма звітності – письмовий звіт, підписаний і оцінений безпосередньо керівником від бази практики. Письмовий звіт разом з іншими документами (щоденником та характеристикою) подається на рецензування керівнику практики від кафедри.</w:t>
      </w:r>
    </w:p>
    <w:p w:rsidR="000C5608" w:rsidRPr="004773AC" w:rsidRDefault="000C5608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Звіт з практики захищається студентом (з диференційованою оцінкою) в комісії, призначеною завідуючим кафедрою. Залік приймається в університеті протягом трьох днів після закінчення практики. Оцінка за практику вноситься в заліково-екзаменаційну відомість і залікову книжку студента.</w:t>
      </w:r>
    </w:p>
    <w:p w:rsidR="000C5608" w:rsidRPr="004773AC" w:rsidRDefault="000C5608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Склад комісії визначається завідуючим кафедрою. В процесі захисту комісія оцінює якість звіту з практики і щоденника проходження практики, характеристику на студента, повноту і рівень засвоєння студентом матеріалів програми практики, отримані практичні уміння та навички.</w:t>
      </w:r>
    </w:p>
    <w:p w:rsidR="000C5608" w:rsidRPr="004773AC" w:rsidRDefault="000C5608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Студенту, який не виконав програму практики без поважних причин, може бути надано право проходження практики повторно при виконанні умов, визначених підприємством. Студент, який в останнє отримає негативну оцінку по практиці в комісії, відраховується з університету.</w:t>
      </w:r>
    </w:p>
    <w:p w:rsidR="00C17D14" w:rsidRPr="004773AC" w:rsidRDefault="000C5608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За результатами практики виставляється диференційована оцінка, яка заноситься у залікову книжку студента.</w:t>
      </w:r>
    </w:p>
    <w:p w:rsidR="006E399F" w:rsidRPr="004773AC" w:rsidRDefault="006E399F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6159A7" w:rsidRPr="004773AC" w:rsidRDefault="00A438A6" w:rsidP="007826AD">
      <w:pPr>
        <w:spacing w:line="276" w:lineRule="auto"/>
        <w:ind w:firstLine="709"/>
        <w:jc w:val="center"/>
        <w:rPr>
          <w:b/>
          <w:sz w:val="28"/>
          <w:szCs w:val="28"/>
          <w:lang w:val="uk-UA"/>
        </w:rPr>
      </w:pPr>
      <w:r w:rsidRPr="004773AC">
        <w:rPr>
          <w:b/>
          <w:sz w:val="28"/>
          <w:szCs w:val="28"/>
          <w:lang w:val="uk-UA"/>
        </w:rPr>
        <w:t>8</w:t>
      </w:r>
      <w:r w:rsidR="006159A7" w:rsidRPr="004773AC">
        <w:rPr>
          <w:b/>
          <w:sz w:val="28"/>
          <w:szCs w:val="28"/>
          <w:lang w:val="uk-UA"/>
        </w:rPr>
        <w:t>. ЗМІСТ ПРАКТИКИ</w:t>
      </w:r>
    </w:p>
    <w:p w:rsidR="00DA74FF" w:rsidRPr="004773AC" w:rsidRDefault="00DA74FF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74FF" w:rsidRPr="004773AC" w:rsidRDefault="00DA74FF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Як база практики може бути обране господарське об'єднання у цілому, окремі підприємства або його підрозділи будь-яких форм власності. </w:t>
      </w:r>
    </w:p>
    <w:p w:rsidR="00DA74FF" w:rsidRPr="004773AC" w:rsidRDefault="00DA74FF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Вивченню підлягають такі основні питання:  коротка історія підприємства; статутні документи, загальні напрямки діяльності. </w:t>
      </w:r>
    </w:p>
    <w:p w:rsidR="00DA74FF" w:rsidRPr="004773AC" w:rsidRDefault="00DA74FF" w:rsidP="00497B0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В першу чергу необхідно показати:  до якої галузі належить дана фірма,  яку продукцію випускає фірма  (готова продукція, напівфабрикати), яку частину загального технологічного процесу виконує; місце бази у внутрішньо-організаційній спеціалізації, зв'язок з іншими підрозділами, проаналізувати виробничу структуру. </w:t>
      </w:r>
    </w:p>
    <w:p w:rsidR="00DA74FF" w:rsidRPr="004773AC" w:rsidRDefault="00DA74FF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Надалі доцільним буде коротко охарактеризувати технологічні процеси,  проаналізувати склад обладнання, виявити рівень механізації виробництва,  визначити кількість робітників, показати розміщення кадрів згідно з технологічним процесом, показати питому вагу основного виробничого персоналу у загальній чисельності працівників, дати пропозиції щодо вдосконалення рівня механізаці</w:t>
      </w:r>
      <w:r w:rsidR="005D559B" w:rsidRPr="004773AC">
        <w:rPr>
          <w:sz w:val="28"/>
          <w:szCs w:val="28"/>
          <w:lang w:val="uk-UA"/>
        </w:rPr>
        <w:t>ї та автоматизації виробництва.</w:t>
      </w:r>
    </w:p>
    <w:p w:rsidR="00DA74FF" w:rsidRPr="004773AC" w:rsidRDefault="00DA74FF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lastRenderedPageBreak/>
        <w:t>Наступним важливим кроком в ході відображення практичних досліджень є аналіз організаційної структури апарату управління. Необхідним є виявити, скласти схему побудови апарату управління, на основі балансових даних аналізувати фінансовий стан підприємства, розробити висновки і пропозиції на основі проведеного аналізу,  дати відповідні рекомендації до усунення виявлених недоліків і мобілізації резервів на поліпшення господарювання.</w:t>
      </w:r>
    </w:p>
    <w:p w:rsidR="00DA74FF" w:rsidRPr="004773AC" w:rsidRDefault="00DA74FF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У звіті про проходження практики результати проведеної роботи викладаються за такою структурою:</w:t>
      </w:r>
    </w:p>
    <w:p w:rsidR="00DA74FF" w:rsidRPr="004773AC" w:rsidRDefault="00A438A6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DA74FF" w:rsidRPr="004773AC">
        <w:rPr>
          <w:sz w:val="28"/>
          <w:szCs w:val="28"/>
          <w:lang w:val="uk-UA"/>
        </w:rPr>
        <w:t>загальна характеристика суті пропозиції (нововведення, що пропонується здійснити);</w:t>
      </w:r>
    </w:p>
    <w:p w:rsidR="00DA74FF" w:rsidRPr="004773AC" w:rsidRDefault="00A438A6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DA74FF" w:rsidRPr="004773AC">
        <w:rPr>
          <w:sz w:val="28"/>
          <w:szCs w:val="28"/>
          <w:lang w:val="uk-UA"/>
        </w:rPr>
        <w:t>обґрунтування доцільності застосування пропозиції (нововведення) та очікува</w:t>
      </w:r>
      <w:r w:rsidR="00396FCF" w:rsidRPr="004773AC">
        <w:rPr>
          <w:sz w:val="28"/>
          <w:szCs w:val="28"/>
          <w:lang w:val="uk-UA"/>
        </w:rPr>
        <w:t>ні результати від її реалізації</w:t>
      </w:r>
      <w:r w:rsidR="00DA74FF" w:rsidRPr="004773AC">
        <w:rPr>
          <w:sz w:val="28"/>
          <w:szCs w:val="28"/>
          <w:lang w:val="uk-UA"/>
        </w:rPr>
        <w:t>;</w:t>
      </w:r>
    </w:p>
    <w:p w:rsidR="00DA74FF" w:rsidRPr="004773AC" w:rsidRDefault="00A438A6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DA74FF" w:rsidRPr="004773AC">
        <w:rPr>
          <w:sz w:val="28"/>
          <w:szCs w:val="28"/>
          <w:lang w:val="uk-UA"/>
        </w:rPr>
        <w:t>стан готовності підприємства до введення пропозиції (нововведення);</w:t>
      </w:r>
    </w:p>
    <w:p w:rsidR="00DA74FF" w:rsidRPr="004773AC" w:rsidRDefault="00A438A6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- </w:t>
      </w:r>
      <w:r w:rsidR="00DA74FF" w:rsidRPr="004773AC">
        <w:rPr>
          <w:sz w:val="28"/>
          <w:szCs w:val="28"/>
          <w:lang w:val="uk-UA"/>
        </w:rPr>
        <w:t>план організаційно-економічних заходів, необхідних для впровадження даної пропозиції.</w:t>
      </w:r>
    </w:p>
    <w:p w:rsidR="00DA74FF" w:rsidRPr="004773AC" w:rsidRDefault="00DA74FF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Орієнтовний перелік завдань, які повинен виконати студент при ознайомленні з процесом обліку окремих об’єктів дослідження наступний:</w:t>
      </w:r>
    </w:p>
    <w:p w:rsidR="005D559B" w:rsidRPr="004773AC" w:rsidRDefault="005D559B" w:rsidP="00A259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AF3FF3" w:rsidRPr="004773AC" w:rsidRDefault="00AF3FF3" w:rsidP="00E90BBD">
      <w:pPr>
        <w:widowControl/>
        <w:autoSpaceDE/>
        <w:autoSpaceDN/>
        <w:adjustRightInd/>
        <w:spacing w:line="276" w:lineRule="auto"/>
        <w:ind w:firstLine="567"/>
        <w:jc w:val="center"/>
        <w:rPr>
          <w:b/>
          <w:sz w:val="36"/>
          <w:szCs w:val="36"/>
          <w:lang w:val="uk-UA"/>
        </w:rPr>
      </w:pPr>
    </w:p>
    <w:p w:rsidR="00AF3FF3" w:rsidRPr="004773AC" w:rsidRDefault="00703F75" w:rsidP="00703F75">
      <w:pPr>
        <w:widowControl/>
        <w:spacing w:line="276" w:lineRule="auto"/>
        <w:ind w:firstLine="567"/>
        <w:jc w:val="center"/>
        <w:rPr>
          <w:rFonts w:eastAsia="MS Mincho"/>
          <w:b/>
          <w:bCs/>
          <w:sz w:val="28"/>
          <w:szCs w:val="28"/>
          <w:lang w:val="uk-UA"/>
        </w:rPr>
      </w:pPr>
      <w:r>
        <w:rPr>
          <w:rFonts w:eastAsia="MS Mincho"/>
          <w:b/>
          <w:bCs/>
          <w:sz w:val="28"/>
          <w:szCs w:val="28"/>
          <w:lang w:val="uk-UA"/>
        </w:rPr>
        <w:t>8.</w:t>
      </w:r>
      <w:r w:rsidR="00813D7D" w:rsidRPr="004773AC">
        <w:rPr>
          <w:rFonts w:eastAsia="MS Mincho"/>
          <w:b/>
          <w:bCs/>
          <w:sz w:val="28"/>
          <w:szCs w:val="28"/>
          <w:lang w:val="uk-UA"/>
        </w:rPr>
        <w:t xml:space="preserve"> </w:t>
      </w:r>
      <w:r w:rsidR="00AF3FF3" w:rsidRPr="004773AC">
        <w:rPr>
          <w:rFonts w:eastAsia="MS Mincho"/>
          <w:b/>
          <w:bCs/>
          <w:sz w:val="28"/>
          <w:szCs w:val="28"/>
          <w:lang w:val="uk-UA"/>
        </w:rPr>
        <w:t>ОСВІТНЬО-ПРОФЕСІЙН</w:t>
      </w:r>
      <w:r w:rsidR="007826AD" w:rsidRPr="004773AC">
        <w:rPr>
          <w:rFonts w:eastAsia="MS Mincho"/>
          <w:b/>
          <w:bCs/>
          <w:sz w:val="28"/>
          <w:szCs w:val="28"/>
          <w:lang w:val="uk-UA"/>
        </w:rPr>
        <w:t>А</w:t>
      </w:r>
      <w:r w:rsidR="00AF3FF3" w:rsidRPr="004773AC">
        <w:rPr>
          <w:rFonts w:eastAsia="MS Mincho"/>
          <w:b/>
          <w:bCs/>
          <w:sz w:val="28"/>
          <w:szCs w:val="28"/>
          <w:lang w:val="uk-UA"/>
        </w:rPr>
        <w:t xml:space="preserve"> ПРАКТИК</w:t>
      </w:r>
      <w:r w:rsidR="007826AD" w:rsidRPr="004773AC">
        <w:rPr>
          <w:rFonts w:eastAsia="MS Mincho"/>
          <w:b/>
          <w:bCs/>
          <w:sz w:val="28"/>
          <w:szCs w:val="28"/>
          <w:lang w:val="uk-UA"/>
        </w:rPr>
        <w:t>А</w:t>
      </w:r>
      <w:r w:rsidR="00AF3FF3" w:rsidRPr="004773AC">
        <w:rPr>
          <w:rFonts w:eastAsia="MS Mincho"/>
          <w:b/>
          <w:bCs/>
          <w:sz w:val="28"/>
          <w:szCs w:val="28"/>
          <w:lang w:val="uk-UA"/>
        </w:rPr>
        <w:t xml:space="preserve"> </w:t>
      </w:r>
    </w:p>
    <w:p w:rsidR="0035094A" w:rsidRPr="004773AC" w:rsidRDefault="0035094A" w:rsidP="00E90BBD">
      <w:pPr>
        <w:widowControl/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4773AC">
        <w:rPr>
          <w:b/>
          <w:sz w:val="28"/>
          <w:szCs w:val="28"/>
          <w:lang w:val="uk-UA"/>
        </w:rPr>
        <w:t xml:space="preserve">План-графік проведення практики </w:t>
      </w:r>
    </w:p>
    <w:p w:rsidR="00396FCF" w:rsidRPr="004773AC" w:rsidRDefault="00396FCF" w:rsidP="00E90BBD">
      <w:pPr>
        <w:widowControl/>
        <w:autoSpaceDE/>
        <w:autoSpaceDN/>
        <w:adjustRightInd/>
        <w:spacing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4773AC">
        <w:rPr>
          <w:b/>
          <w:sz w:val="28"/>
          <w:szCs w:val="28"/>
          <w:lang w:val="uk-UA"/>
        </w:rPr>
        <w:t>Частина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3"/>
        <w:gridCol w:w="8741"/>
      </w:tblGrid>
      <w:tr w:rsidR="0035094A" w:rsidRPr="004773AC">
        <w:tc>
          <w:tcPr>
            <w:tcW w:w="1343" w:type="dxa"/>
          </w:tcPr>
          <w:p w:rsidR="0035094A" w:rsidRPr="004773AC" w:rsidRDefault="0035094A" w:rsidP="00E90BBD">
            <w:pPr>
              <w:widowControl/>
              <w:spacing w:line="276" w:lineRule="auto"/>
              <w:jc w:val="center"/>
              <w:rPr>
                <w:rFonts w:eastAsia="MS Mincho"/>
                <w:b/>
                <w:bCs/>
                <w:sz w:val="28"/>
                <w:szCs w:val="28"/>
                <w:lang w:val="uk-UA"/>
              </w:rPr>
            </w:pPr>
            <w:r w:rsidRPr="004773AC">
              <w:rPr>
                <w:rFonts w:eastAsia="MS Mincho"/>
                <w:b/>
                <w:bCs/>
                <w:sz w:val="28"/>
                <w:szCs w:val="28"/>
                <w:lang w:val="uk-UA"/>
              </w:rPr>
              <w:t>Тиждень</w:t>
            </w:r>
          </w:p>
        </w:tc>
        <w:tc>
          <w:tcPr>
            <w:tcW w:w="8741" w:type="dxa"/>
          </w:tcPr>
          <w:p w:rsidR="0035094A" w:rsidRPr="004773AC" w:rsidRDefault="0035094A" w:rsidP="00E90BBD">
            <w:pPr>
              <w:widowControl/>
              <w:spacing w:line="276" w:lineRule="auto"/>
              <w:jc w:val="center"/>
              <w:rPr>
                <w:rFonts w:eastAsia="MS Mincho"/>
                <w:b/>
                <w:bCs/>
                <w:sz w:val="28"/>
                <w:szCs w:val="28"/>
                <w:lang w:val="uk-UA"/>
              </w:rPr>
            </w:pPr>
            <w:r w:rsidRPr="004773AC">
              <w:rPr>
                <w:rFonts w:eastAsia="MS Mincho"/>
                <w:b/>
                <w:bCs/>
                <w:sz w:val="28"/>
                <w:szCs w:val="28"/>
                <w:lang w:val="uk-UA"/>
              </w:rPr>
              <w:t xml:space="preserve">Зміст </w:t>
            </w:r>
          </w:p>
        </w:tc>
      </w:tr>
      <w:tr w:rsidR="0035094A" w:rsidRPr="004773AC">
        <w:trPr>
          <w:trHeight w:val="565"/>
        </w:trPr>
        <w:tc>
          <w:tcPr>
            <w:tcW w:w="1343" w:type="dxa"/>
            <w:vMerge w:val="restart"/>
            <w:vAlign w:val="center"/>
          </w:tcPr>
          <w:p w:rsidR="0035094A" w:rsidRPr="004773AC" w:rsidRDefault="0035094A" w:rsidP="00E90BBD">
            <w:pPr>
              <w:widowControl/>
              <w:spacing w:line="276" w:lineRule="auto"/>
              <w:jc w:val="center"/>
              <w:rPr>
                <w:rFonts w:eastAsia="MS Mincho"/>
                <w:b/>
                <w:bCs/>
                <w:sz w:val="28"/>
                <w:szCs w:val="28"/>
                <w:lang w:val="uk-UA"/>
              </w:rPr>
            </w:pPr>
            <w:r w:rsidRPr="004773AC">
              <w:rPr>
                <w:rFonts w:eastAsia="MS Mincho"/>
                <w:b/>
                <w:bCs/>
                <w:sz w:val="28"/>
                <w:szCs w:val="28"/>
                <w:lang w:val="uk-UA"/>
              </w:rPr>
              <w:t>1-</w:t>
            </w:r>
            <w:r w:rsidR="005D559B" w:rsidRPr="004773AC">
              <w:rPr>
                <w:rFonts w:eastAsia="MS Mincho"/>
                <w:b/>
                <w:bCs/>
                <w:sz w:val="28"/>
                <w:szCs w:val="28"/>
                <w:lang w:val="uk-UA"/>
              </w:rPr>
              <w:t>и</w:t>
            </w:r>
            <w:r w:rsidRPr="004773AC">
              <w:rPr>
                <w:rFonts w:eastAsia="MS Mincho"/>
                <w:b/>
                <w:bCs/>
                <w:sz w:val="28"/>
                <w:szCs w:val="28"/>
                <w:lang w:val="uk-UA"/>
              </w:rPr>
              <w:t xml:space="preserve">й </w:t>
            </w:r>
          </w:p>
        </w:tc>
        <w:tc>
          <w:tcPr>
            <w:tcW w:w="8741" w:type="dxa"/>
            <w:vAlign w:val="center"/>
          </w:tcPr>
          <w:p w:rsidR="0035094A" w:rsidRPr="004773AC" w:rsidRDefault="0035094A" w:rsidP="00E90BBD">
            <w:pPr>
              <w:widowControl/>
              <w:spacing w:line="276" w:lineRule="auto"/>
              <w:ind w:firstLine="175"/>
              <w:jc w:val="center"/>
              <w:rPr>
                <w:rFonts w:eastAsia="MS Mincho"/>
                <w:b/>
                <w:bCs/>
                <w:sz w:val="28"/>
                <w:szCs w:val="28"/>
                <w:lang w:val="uk-UA"/>
              </w:rPr>
            </w:pPr>
            <w:r w:rsidRPr="004773AC">
              <w:rPr>
                <w:rFonts w:eastAsia="MS Mincho"/>
                <w:b/>
                <w:bCs/>
                <w:sz w:val="28"/>
                <w:szCs w:val="28"/>
                <w:lang w:val="uk-UA" w:eastAsia="uk-UA"/>
              </w:rPr>
              <w:t xml:space="preserve">Тема 1. </w:t>
            </w:r>
            <w:r w:rsidRPr="004773AC">
              <w:rPr>
                <w:rStyle w:val="FontStyle13"/>
                <w:b w:val="0"/>
                <w:sz w:val="28"/>
                <w:szCs w:val="28"/>
                <w:lang w:val="uk-UA" w:eastAsia="uk-UA"/>
              </w:rPr>
              <w:t>Загальне ознайомлення з підприємством - об'єктом практики</w:t>
            </w:r>
          </w:p>
        </w:tc>
      </w:tr>
      <w:tr w:rsidR="0035094A" w:rsidRPr="004773AC">
        <w:trPr>
          <w:trHeight w:val="564"/>
        </w:trPr>
        <w:tc>
          <w:tcPr>
            <w:tcW w:w="1343" w:type="dxa"/>
            <w:vMerge/>
            <w:vAlign w:val="center"/>
          </w:tcPr>
          <w:p w:rsidR="0035094A" w:rsidRPr="004773AC" w:rsidRDefault="0035094A" w:rsidP="00E90BBD">
            <w:pPr>
              <w:widowControl/>
              <w:spacing w:line="276" w:lineRule="auto"/>
              <w:jc w:val="center"/>
              <w:rPr>
                <w:rFonts w:eastAsia="MS Mincho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41" w:type="dxa"/>
            <w:vAlign w:val="center"/>
          </w:tcPr>
          <w:p w:rsidR="0035094A" w:rsidRPr="004773AC" w:rsidRDefault="0035094A" w:rsidP="00E90BBD">
            <w:pPr>
              <w:widowControl/>
              <w:spacing w:line="276" w:lineRule="auto"/>
              <w:ind w:firstLine="175"/>
              <w:jc w:val="center"/>
              <w:rPr>
                <w:rFonts w:eastAsia="MS Mincho"/>
                <w:b/>
                <w:bCs/>
                <w:sz w:val="28"/>
                <w:szCs w:val="28"/>
                <w:lang w:val="uk-UA" w:eastAsia="uk-UA"/>
              </w:rPr>
            </w:pPr>
            <w:r w:rsidRPr="004773AC">
              <w:rPr>
                <w:rFonts w:eastAsia="MS Mincho"/>
                <w:bCs/>
                <w:sz w:val="28"/>
                <w:szCs w:val="28"/>
                <w:lang w:val="uk-UA" w:eastAsia="uk-UA"/>
              </w:rPr>
              <w:t>Інструктаж з техніки безпеки перед відвідуванням підприємства</w:t>
            </w:r>
          </w:p>
        </w:tc>
      </w:tr>
      <w:tr w:rsidR="0035094A" w:rsidRPr="004773AC">
        <w:trPr>
          <w:trHeight w:val="786"/>
        </w:trPr>
        <w:tc>
          <w:tcPr>
            <w:tcW w:w="1343" w:type="dxa"/>
            <w:vMerge/>
            <w:vAlign w:val="center"/>
          </w:tcPr>
          <w:p w:rsidR="0035094A" w:rsidRPr="004773AC" w:rsidRDefault="0035094A" w:rsidP="00E90BBD">
            <w:pPr>
              <w:widowControl/>
              <w:spacing w:line="276" w:lineRule="auto"/>
              <w:jc w:val="center"/>
              <w:rPr>
                <w:rFonts w:eastAsia="MS Mincho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41" w:type="dxa"/>
            <w:vAlign w:val="center"/>
          </w:tcPr>
          <w:p w:rsidR="0035094A" w:rsidRPr="004773AC" w:rsidRDefault="0035094A" w:rsidP="00E90BBD">
            <w:pPr>
              <w:widowControl/>
              <w:spacing w:line="276" w:lineRule="auto"/>
              <w:ind w:firstLine="175"/>
              <w:jc w:val="center"/>
              <w:rPr>
                <w:rFonts w:eastAsia="MS Mincho"/>
                <w:b/>
                <w:bCs/>
                <w:sz w:val="28"/>
                <w:szCs w:val="28"/>
                <w:lang w:val="uk-UA"/>
              </w:rPr>
            </w:pPr>
            <w:r w:rsidRPr="004773AC">
              <w:rPr>
                <w:rFonts w:eastAsia="MS Mincho"/>
                <w:b/>
                <w:bCs/>
                <w:sz w:val="28"/>
                <w:szCs w:val="28"/>
                <w:lang w:val="uk-UA" w:eastAsia="uk-UA"/>
              </w:rPr>
              <w:t xml:space="preserve">Тема 2. </w:t>
            </w:r>
            <w:r w:rsidRPr="004773AC">
              <w:rPr>
                <w:rStyle w:val="FontStyle12"/>
                <w:sz w:val="28"/>
                <w:szCs w:val="28"/>
                <w:lang w:val="uk-UA" w:eastAsia="uk-UA"/>
              </w:rPr>
              <w:t>Аналіз стану та результатів окремих напрямів діяльності підприємства-об’єкта практики.</w:t>
            </w:r>
          </w:p>
        </w:tc>
      </w:tr>
      <w:tr w:rsidR="0035094A" w:rsidRPr="004773AC">
        <w:trPr>
          <w:trHeight w:val="588"/>
        </w:trPr>
        <w:tc>
          <w:tcPr>
            <w:tcW w:w="1343" w:type="dxa"/>
            <w:vMerge w:val="restart"/>
            <w:vAlign w:val="center"/>
          </w:tcPr>
          <w:p w:rsidR="0035094A" w:rsidRPr="004773AC" w:rsidRDefault="0035094A" w:rsidP="00E90BBD">
            <w:pPr>
              <w:widowControl/>
              <w:spacing w:line="276" w:lineRule="auto"/>
              <w:jc w:val="center"/>
              <w:rPr>
                <w:rFonts w:eastAsia="MS Mincho"/>
                <w:b/>
                <w:bCs/>
                <w:sz w:val="28"/>
                <w:szCs w:val="28"/>
                <w:lang w:val="uk-UA"/>
              </w:rPr>
            </w:pPr>
            <w:r w:rsidRPr="004773AC">
              <w:rPr>
                <w:rFonts w:eastAsia="MS Mincho"/>
                <w:b/>
                <w:bCs/>
                <w:sz w:val="28"/>
                <w:szCs w:val="28"/>
                <w:lang w:val="uk-UA"/>
              </w:rPr>
              <w:t>2-</w:t>
            </w:r>
            <w:r w:rsidR="005D559B" w:rsidRPr="004773AC">
              <w:rPr>
                <w:rFonts w:eastAsia="MS Mincho"/>
                <w:b/>
                <w:bCs/>
                <w:sz w:val="28"/>
                <w:szCs w:val="28"/>
                <w:lang w:val="uk-UA"/>
              </w:rPr>
              <w:t>и</w:t>
            </w:r>
            <w:r w:rsidRPr="004773AC">
              <w:rPr>
                <w:rFonts w:eastAsia="MS Mincho"/>
                <w:b/>
                <w:bCs/>
                <w:sz w:val="28"/>
                <w:szCs w:val="28"/>
                <w:lang w:val="uk-UA"/>
              </w:rPr>
              <w:t>й</w:t>
            </w:r>
          </w:p>
        </w:tc>
        <w:tc>
          <w:tcPr>
            <w:tcW w:w="8741" w:type="dxa"/>
            <w:vAlign w:val="center"/>
          </w:tcPr>
          <w:p w:rsidR="0035094A" w:rsidRPr="004773AC" w:rsidRDefault="0035094A" w:rsidP="00497B00">
            <w:pPr>
              <w:widowControl/>
              <w:spacing w:line="276" w:lineRule="auto"/>
              <w:ind w:firstLine="175"/>
              <w:jc w:val="center"/>
              <w:rPr>
                <w:rFonts w:eastAsia="MS Mincho"/>
                <w:b/>
                <w:bCs/>
                <w:sz w:val="28"/>
                <w:szCs w:val="28"/>
                <w:lang w:val="uk-UA"/>
              </w:rPr>
            </w:pPr>
            <w:r w:rsidRPr="004773AC">
              <w:rPr>
                <w:rFonts w:eastAsia="MS Mincho"/>
                <w:b/>
                <w:bCs/>
                <w:sz w:val="28"/>
                <w:szCs w:val="28"/>
                <w:lang w:val="uk-UA" w:eastAsia="uk-UA"/>
              </w:rPr>
              <w:t xml:space="preserve">Тема 3. </w:t>
            </w:r>
            <w:r w:rsidR="00497B00" w:rsidRPr="004773AC">
              <w:rPr>
                <w:rStyle w:val="FontStyle13"/>
                <w:b w:val="0"/>
                <w:sz w:val="28"/>
                <w:szCs w:val="28"/>
                <w:lang w:val="uk-UA" w:eastAsia="uk-UA"/>
              </w:rPr>
              <w:t>Фінансово</w:t>
            </w:r>
            <w:r w:rsidRPr="004773AC">
              <w:rPr>
                <w:rStyle w:val="FontStyle13"/>
                <w:b w:val="0"/>
                <w:sz w:val="28"/>
                <w:szCs w:val="28"/>
                <w:lang w:val="uk-UA" w:eastAsia="uk-UA"/>
              </w:rPr>
              <w:t>-економічна діяльність підприємства</w:t>
            </w:r>
          </w:p>
        </w:tc>
      </w:tr>
      <w:tr w:rsidR="0035094A" w:rsidRPr="004773AC">
        <w:tc>
          <w:tcPr>
            <w:tcW w:w="1343" w:type="dxa"/>
            <w:vMerge/>
          </w:tcPr>
          <w:p w:rsidR="0035094A" w:rsidRPr="004773AC" w:rsidRDefault="0035094A" w:rsidP="00E90BBD">
            <w:pPr>
              <w:widowControl/>
              <w:spacing w:line="276" w:lineRule="auto"/>
              <w:jc w:val="center"/>
              <w:rPr>
                <w:rFonts w:eastAsia="MS Mincho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741" w:type="dxa"/>
          </w:tcPr>
          <w:p w:rsidR="0035094A" w:rsidRPr="004773AC" w:rsidRDefault="0035094A" w:rsidP="00497B00">
            <w:pPr>
              <w:widowControl/>
              <w:spacing w:line="276" w:lineRule="auto"/>
              <w:ind w:firstLine="175"/>
              <w:jc w:val="center"/>
              <w:rPr>
                <w:rFonts w:eastAsia="MS Mincho"/>
                <w:b/>
                <w:bCs/>
                <w:sz w:val="28"/>
                <w:szCs w:val="28"/>
                <w:lang w:val="uk-UA"/>
              </w:rPr>
            </w:pPr>
            <w:r w:rsidRPr="004773AC">
              <w:rPr>
                <w:rStyle w:val="FontStyle27"/>
                <w:sz w:val="28"/>
                <w:szCs w:val="28"/>
                <w:lang w:val="uk-UA" w:eastAsia="uk-UA"/>
              </w:rPr>
              <w:t xml:space="preserve">Тема 4. </w:t>
            </w:r>
            <w:r w:rsidRPr="004773AC">
              <w:rPr>
                <w:rStyle w:val="FontStyle27"/>
                <w:b w:val="0"/>
                <w:sz w:val="28"/>
                <w:szCs w:val="28"/>
                <w:lang w:val="uk-UA" w:eastAsia="uk-UA"/>
              </w:rPr>
              <w:t xml:space="preserve">Управління </w:t>
            </w:r>
            <w:r w:rsidR="00497B00" w:rsidRPr="004773AC">
              <w:rPr>
                <w:rStyle w:val="FontStyle27"/>
                <w:b w:val="0"/>
                <w:sz w:val="28"/>
                <w:szCs w:val="28"/>
                <w:lang w:val="uk-UA" w:eastAsia="uk-UA"/>
              </w:rPr>
              <w:t>фінансовою</w:t>
            </w:r>
            <w:r w:rsidRPr="004773AC">
              <w:rPr>
                <w:rStyle w:val="FontStyle27"/>
                <w:b w:val="0"/>
                <w:sz w:val="28"/>
                <w:szCs w:val="28"/>
                <w:lang w:val="uk-UA" w:eastAsia="uk-UA"/>
              </w:rPr>
              <w:t xml:space="preserve"> діяльністю підприємства.</w:t>
            </w:r>
          </w:p>
        </w:tc>
      </w:tr>
      <w:tr w:rsidR="0035094A" w:rsidRPr="004773AC" w:rsidTr="005D559B"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35094A" w:rsidRPr="004773AC" w:rsidRDefault="0035094A" w:rsidP="00E90BBD">
            <w:pPr>
              <w:widowControl/>
              <w:spacing w:line="276" w:lineRule="auto"/>
              <w:jc w:val="center"/>
              <w:rPr>
                <w:rFonts w:eastAsia="MS Mincho"/>
                <w:b/>
                <w:bCs/>
                <w:sz w:val="28"/>
                <w:szCs w:val="28"/>
                <w:lang w:val="uk-UA"/>
              </w:rPr>
            </w:pPr>
            <w:r w:rsidRPr="004773AC">
              <w:rPr>
                <w:rFonts w:eastAsia="MS Mincho"/>
                <w:b/>
                <w:bCs/>
                <w:sz w:val="28"/>
                <w:szCs w:val="28"/>
                <w:lang w:val="uk-UA"/>
              </w:rPr>
              <w:t>3-</w:t>
            </w:r>
            <w:r w:rsidR="005D559B" w:rsidRPr="004773AC">
              <w:rPr>
                <w:rFonts w:eastAsia="MS Mincho"/>
                <w:b/>
                <w:bCs/>
                <w:sz w:val="28"/>
                <w:szCs w:val="28"/>
                <w:lang w:val="uk-UA"/>
              </w:rPr>
              <w:t>и</w:t>
            </w:r>
            <w:r w:rsidRPr="004773AC">
              <w:rPr>
                <w:rFonts w:eastAsia="MS Mincho"/>
                <w:b/>
                <w:bCs/>
                <w:sz w:val="28"/>
                <w:szCs w:val="28"/>
                <w:lang w:val="uk-UA"/>
              </w:rPr>
              <w:t>й</w:t>
            </w:r>
          </w:p>
        </w:tc>
        <w:tc>
          <w:tcPr>
            <w:tcW w:w="8741" w:type="dxa"/>
          </w:tcPr>
          <w:p w:rsidR="0035094A" w:rsidRPr="004773AC" w:rsidRDefault="0035094A" w:rsidP="002E1F2B">
            <w:pPr>
              <w:widowControl/>
              <w:spacing w:line="276" w:lineRule="auto"/>
              <w:ind w:firstLine="175"/>
              <w:jc w:val="center"/>
              <w:rPr>
                <w:rFonts w:eastAsia="MS Mincho"/>
                <w:b/>
                <w:bCs/>
                <w:sz w:val="28"/>
                <w:szCs w:val="28"/>
                <w:lang w:val="uk-UA"/>
              </w:rPr>
            </w:pPr>
            <w:r w:rsidRPr="004773AC">
              <w:rPr>
                <w:rFonts w:eastAsia="MS Mincho"/>
                <w:b/>
                <w:bCs/>
                <w:sz w:val="28"/>
                <w:szCs w:val="28"/>
                <w:lang w:val="uk-UA"/>
              </w:rPr>
              <w:t xml:space="preserve">Тема 5. </w:t>
            </w:r>
            <w:r w:rsidR="002E1F2B" w:rsidRPr="004773AC">
              <w:rPr>
                <w:sz w:val="28"/>
                <w:szCs w:val="28"/>
                <w:lang w:val="uk-UA"/>
              </w:rPr>
              <w:t>Розробка напрямів і пропозицій щодо удосконалення системи управління фінансовими ресурсами на  підприємстві</w:t>
            </w:r>
          </w:p>
        </w:tc>
      </w:tr>
      <w:tr w:rsidR="0035094A" w:rsidRPr="004773AC" w:rsidTr="005D559B"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35094A" w:rsidRPr="004773AC" w:rsidRDefault="005D559B" w:rsidP="00E90BBD">
            <w:pPr>
              <w:spacing w:line="276" w:lineRule="auto"/>
              <w:jc w:val="center"/>
              <w:rPr>
                <w:rFonts w:eastAsia="MS Mincho"/>
                <w:b/>
                <w:bCs/>
                <w:sz w:val="28"/>
                <w:szCs w:val="28"/>
                <w:lang w:val="uk-UA"/>
              </w:rPr>
            </w:pPr>
            <w:r w:rsidRPr="004773AC">
              <w:rPr>
                <w:rFonts w:eastAsia="MS Mincho"/>
                <w:b/>
                <w:bCs/>
                <w:sz w:val="28"/>
                <w:szCs w:val="28"/>
                <w:lang w:val="uk-UA"/>
              </w:rPr>
              <w:t>4-ий</w:t>
            </w:r>
          </w:p>
        </w:tc>
        <w:tc>
          <w:tcPr>
            <w:tcW w:w="8741" w:type="dxa"/>
          </w:tcPr>
          <w:p w:rsidR="0035094A" w:rsidRPr="004773AC" w:rsidRDefault="00677202" w:rsidP="00E90BBD">
            <w:pPr>
              <w:widowControl/>
              <w:spacing w:line="276" w:lineRule="auto"/>
              <w:ind w:firstLine="175"/>
              <w:jc w:val="center"/>
              <w:rPr>
                <w:rFonts w:eastAsia="MS Mincho"/>
                <w:bCs/>
                <w:sz w:val="28"/>
                <w:szCs w:val="28"/>
                <w:lang w:val="uk-UA"/>
              </w:rPr>
            </w:pPr>
            <w:r w:rsidRPr="004773AC">
              <w:rPr>
                <w:rFonts w:eastAsia="MS Mincho"/>
                <w:bCs/>
                <w:sz w:val="28"/>
                <w:szCs w:val="28"/>
                <w:lang w:val="uk-UA"/>
              </w:rPr>
              <w:t>Виконання індивідуального завдання</w:t>
            </w:r>
          </w:p>
        </w:tc>
      </w:tr>
    </w:tbl>
    <w:p w:rsidR="0035094A" w:rsidRPr="004773AC" w:rsidRDefault="0035094A" w:rsidP="00E90BBD">
      <w:pPr>
        <w:widowControl/>
        <w:spacing w:line="276" w:lineRule="auto"/>
        <w:ind w:firstLine="567"/>
        <w:jc w:val="center"/>
        <w:rPr>
          <w:rFonts w:eastAsia="MS Mincho"/>
          <w:b/>
          <w:bCs/>
          <w:sz w:val="28"/>
          <w:szCs w:val="28"/>
          <w:lang w:val="uk-UA"/>
        </w:rPr>
      </w:pPr>
    </w:p>
    <w:p w:rsidR="00F869AE" w:rsidRPr="004773AC" w:rsidRDefault="00F869AE" w:rsidP="00E90BBD">
      <w:pPr>
        <w:widowControl/>
        <w:spacing w:line="276" w:lineRule="auto"/>
        <w:ind w:firstLine="567"/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4773AC">
        <w:rPr>
          <w:rFonts w:eastAsia="MS Mincho"/>
          <w:b/>
          <w:bCs/>
          <w:sz w:val="28"/>
          <w:szCs w:val="28"/>
          <w:lang w:val="uk-UA"/>
        </w:rPr>
        <w:t xml:space="preserve">Зміст освітньо-професійної практики (частина </w:t>
      </w:r>
      <w:r w:rsidR="00E41D59" w:rsidRPr="004773AC">
        <w:rPr>
          <w:rFonts w:eastAsia="MS Mincho"/>
          <w:b/>
          <w:bCs/>
          <w:sz w:val="28"/>
          <w:szCs w:val="28"/>
          <w:lang w:val="uk-UA"/>
        </w:rPr>
        <w:t>І</w:t>
      </w:r>
      <w:r w:rsidRPr="004773AC">
        <w:rPr>
          <w:rFonts w:eastAsia="MS Mincho"/>
          <w:b/>
          <w:bCs/>
          <w:sz w:val="28"/>
          <w:szCs w:val="28"/>
          <w:lang w:val="uk-UA"/>
        </w:rPr>
        <w:t>)</w:t>
      </w:r>
    </w:p>
    <w:p w:rsidR="00DA74FF" w:rsidRPr="004773AC" w:rsidRDefault="00DA74FF" w:rsidP="00E90BBD">
      <w:pPr>
        <w:pStyle w:val="Style4"/>
        <w:widowControl/>
        <w:spacing w:line="276" w:lineRule="auto"/>
        <w:ind w:firstLine="709"/>
        <w:rPr>
          <w:rStyle w:val="FontStyle13"/>
          <w:b w:val="0"/>
          <w:sz w:val="28"/>
          <w:szCs w:val="28"/>
          <w:lang w:val="uk-UA" w:eastAsia="uk-UA"/>
        </w:rPr>
      </w:pPr>
      <w:r w:rsidRPr="004773AC">
        <w:rPr>
          <w:rStyle w:val="FontStyle13"/>
          <w:sz w:val="28"/>
          <w:szCs w:val="28"/>
          <w:lang w:val="uk-UA" w:eastAsia="uk-UA"/>
        </w:rPr>
        <w:t>Тема 1. Загальне ознайомлення з підприємством - об'єктом практики</w:t>
      </w:r>
    </w:p>
    <w:p w:rsidR="00DA74FF" w:rsidRPr="004773AC" w:rsidRDefault="00396FCF" w:rsidP="00E90BBD">
      <w:pPr>
        <w:pStyle w:val="Style6"/>
        <w:widowControl/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4773AC">
        <w:rPr>
          <w:rStyle w:val="FontStyle12"/>
          <w:sz w:val="28"/>
          <w:szCs w:val="28"/>
          <w:lang w:val="uk-UA" w:eastAsia="uk-UA"/>
        </w:rPr>
        <w:t>П</w:t>
      </w:r>
      <w:r w:rsidR="00DA74FF" w:rsidRPr="004773AC">
        <w:rPr>
          <w:rStyle w:val="FontStyle12"/>
          <w:sz w:val="28"/>
          <w:szCs w:val="28"/>
          <w:lang w:val="uk-UA" w:eastAsia="uk-UA"/>
        </w:rPr>
        <w:t xml:space="preserve">рактика передбачає ознайомлення зі станом організації роботи підприємства - об'єкта практики, здійснення аналізу основних показників його </w:t>
      </w:r>
      <w:r w:rsidR="00DA74FF" w:rsidRPr="004773AC">
        <w:rPr>
          <w:rStyle w:val="FontStyle12"/>
          <w:sz w:val="28"/>
          <w:szCs w:val="28"/>
          <w:lang w:val="uk-UA" w:eastAsia="uk-UA"/>
        </w:rPr>
        <w:lastRenderedPageBreak/>
        <w:t>господарсько-фінансової діяльності за останній рік та розробку обґрунтованих пропозицій щодо удосконалення окремих аспектів його діяльності на майбутнє.</w:t>
      </w:r>
    </w:p>
    <w:p w:rsidR="00DA74FF" w:rsidRPr="004773AC" w:rsidRDefault="00DA74FF" w:rsidP="00E90BBD">
      <w:pPr>
        <w:pStyle w:val="Style6"/>
        <w:widowControl/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4773AC">
        <w:rPr>
          <w:rStyle w:val="FontStyle12"/>
          <w:sz w:val="28"/>
          <w:szCs w:val="28"/>
          <w:lang w:val="uk-UA" w:eastAsia="uk-UA"/>
        </w:rPr>
        <w:t>На першому етапі проходження виробничої практики студент має ознайомитись зі специфікою господарсько-фінансової діяльності підприємства - об'єкта практики, його організаційною структурою, станом управління діяльністю підприємства загалом.</w:t>
      </w:r>
    </w:p>
    <w:p w:rsidR="00DA74FF" w:rsidRPr="004773AC" w:rsidRDefault="00DA74FF" w:rsidP="00E90BBD">
      <w:pPr>
        <w:pStyle w:val="Style6"/>
        <w:widowControl/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4773AC">
        <w:rPr>
          <w:rStyle w:val="FontStyle12"/>
          <w:sz w:val="28"/>
          <w:szCs w:val="28"/>
          <w:lang w:val="uk-UA" w:eastAsia="uk-UA"/>
        </w:rPr>
        <w:t>Результатом такої роботи має стати віддзеркалення у звіті про проходження практики наступних питань:</w:t>
      </w:r>
    </w:p>
    <w:p w:rsidR="00DA74FF" w:rsidRPr="004773AC" w:rsidRDefault="00DA74FF" w:rsidP="00E90BBD">
      <w:pPr>
        <w:pStyle w:val="Style5"/>
        <w:widowControl/>
        <w:numPr>
          <w:ilvl w:val="0"/>
          <w:numId w:val="7"/>
        </w:numPr>
        <w:tabs>
          <w:tab w:val="left" w:pos="950"/>
        </w:tabs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4773AC">
        <w:rPr>
          <w:rStyle w:val="FontStyle12"/>
          <w:sz w:val="28"/>
          <w:szCs w:val="28"/>
          <w:lang w:val="uk-UA" w:eastAsia="uk-UA"/>
        </w:rPr>
        <w:t>характеристика статусу підприємства (термін створення, форма власності, органі</w:t>
      </w:r>
      <w:r w:rsidRPr="004773AC">
        <w:rPr>
          <w:rStyle w:val="FontStyle12"/>
          <w:sz w:val="28"/>
          <w:szCs w:val="28"/>
          <w:lang w:val="uk-UA" w:eastAsia="uk-UA"/>
        </w:rPr>
        <w:softHyphen/>
        <w:t>заційно-правова форма господарювання, ступінь самостійності, місія підприємства, права та обов'язки підприємства, сфера діяльності, дотримання вимог щодо державної реєстрації та діяльності підприємства тощо);</w:t>
      </w:r>
    </w:p>
    <w:p w:rsidR="00DA74FF" w:rsidRPr="004773AC" w:rsidRDefault="00DA74FF" w:rsidP="00E90BBD">
      <w:pPr>
        <w:pStyle w:val="Style5"/>
        <w:widowControl/>
        <w:numPr>
          <w:ilvl w:val="0"/>
          <w:numId w:val="7"/>
        </w:numPr>
        <w:tabs>
          <w:tab w:val="left" w:pos="950"/>
        </w:tabs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4773AC">
        <w:rPr>
          <w:rStyle w:val="FontStyle12"/>
          <w:sz w:val="28"/>
          <w:szCs w:val="28"/>
          <w:lang w:val="uk-UA" w:eastAsia="uk-UA"/>
        </w:rPr>
        <w:t>характеристика господарської діяльності (спеціалізація підприємства, переважні види бізнес-операцій, інші види діяльності);</w:t>
      </w:r>
    </w:p>
    <w:p w:rsidR="00DA74FF" w:rsidRPr="004773AC" w:rsidRDefault="00DA74FF" w:rsidP="00E90BBD">
      <w:pPr>
        <w:pStyle w:val="Style5"/>
        <w:widowControl/>
        <w:numPr>
          <w:ilvl w:val="0"/>
          <w:numId w:val="7"/>
        </w:numPr>
        <w:tabs>
          <w:tab w:val="left" w:pos="950"/>
        </w:tabs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4773AC">
        <w:rPr>
          <w:rStyle w:val="FontStyle12"/>
          <w:sz w:val="28"/>
          <w:szCs w:val="28"/>
          <w:lang w:val="uk-UA" w:eastAsia="uk-UA"/>
        </w:rPr>
        <w:t>характер регулювання та контролю за діяльністю підприємства з боку держави (виконавчих органів, міністерств, відомств), стан дотримання державних вимог;</w:t>
      </w:r>
    </w:p>
    <w:p w:rsidR="00DA74FF" w:rsidRPr="004773AC" w:rsidRDefault="00DA74FF" w:rsidP="00E90BBD">
      <w:pPr>
        <w:pStyle w:val="Style5"/>
        <w:widowControl/>
        <w:numPr>
          <w:ilvl w:val="0"/>
          <w:numId w:val="7"/>
        </w:numPr>
        <w:tabs>
          <w:tab w:val="left" w:pos="950"/>
        </w:tabs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4773AC">
        <w:rPr>
          <w:rStyle w:val="FontStyle12"/>
          <w:sz w:val="28"/>
          <w:szCs w:val="28"/>
          <w:lang w:val="uk-UA" w:eastAsia="uk-UA"/>
        </w:rPr>
        <w:t xml:space="preserve">характер управління діяльністю підприємства з боку власників (права власників, органи управління та контролю: вищий орган управління підприємством, орган нагляду та контролю за діяльністю підприємства, періодичність їх зборів, характер питань, </w:t>
      </w:r>
      <w:proofErr w:type="spellStart"/>
      <w:r w:rsidRPr="004773AC">
        <w:rPr>
          <w:rStyle w:val="FontStyle12"/>
          <w:sz w:val="28"/>
          <w:szCs w:val="28"/>
          <w:lang w:val="uk-UA" w:eastAsia="uk-UA"/>
        </w:rPr>
        <w:t>шо</w:t>
      </w:r>
      <w:proofErr w:type="spellEnd"/>
      <w:r w:rsidRPr="004773AC">
        <w:rPr>
          <w:rStyle w:val="FontStyle12"/>
          <w:sz w:val="28"/>
          <w:szCs w:val="28"/>
          <w:lang w:val="uk-UA" w:eastAsia="uk-UA"/>
        </w:rPr>
        <w:t xml:space="preserve"> розглядаються);</w:t>
      </w:r>
    </w:p>
    <w:p w:rsidR="00DA74FF" w:rsidRPr="004773AC" w:rsidRDefault="00DA74FF" w:rsidP="00E90BBD">
      <w:pPr>
        <w:pStyle w:val="Style5"/>
        <w:widowControl/>
        <w:numPr>
          <w:ilvl w:val="0"/>
          <w:numId w:val="7"/>
        </w:numPr>
        <w:tabs>
          <w:tab w:val="left" w:pos="950"/>
        </w:tabs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4773AC">
        <w:rPr>
          <w:rStyle w:val="FontStyle12"/>
          <w:sz w:val="28"/>
          <w:szCs w:val="28"/>
          <w:lang w:val="uk-UA" w:eastAsia="uk-UA"/>
        </w:rPr>
        <w:t>характер організації управління діяльністю підприємства (організаційна структура управління підприємством, характеристика окремих структурних підрозділів, їх функціонального призначення, прав, обов'язків, повноважень, характер регламентації діяльності окремих працівників підприємства (контракти, посадові інструкції тощо);</w:t>
      </w:r>
    </w:p>
    <w:p w:rsidR="00DA74FF" w:rsidRPr="004773AC" w:rsidRDefault="00DA74FF" w:rsidP="00E90BBD">
      <w:pPr>
        <w:pStyle w:val="Style5"/>
        <w:widowControl/>
        <w:tabs>
          <w:tab w:val="left" w:pos="1080"/>
        </w:tabs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4773AC">
        <w:rPr>
          <w:rStyle w:val="FontStyle12"/>
          <w:sz w:val="28"/>
          <w:szCs w:val="28"/>
          <w:lang w:val="uk-UA" w:eastAsia="uk-UA"/>
        </w:rPr>
        <w:t>•</w:t>
      </w:r>
      <w:r w:rsidRPr="004773AC">
        <w:rPr>
          <w:rStyle w:val="FontStyle12"/>
          <w:sz w:val="28"/>
          <w:szCs w:val="28"/>
          <w:lang w:val="uk-UA" w:eastAsia="uk-UA"/>
        </w:rPr>
        <w:tab/>
        <w:t>характеристика інструктивних, нормативних і методичних матеріалів, як: використовуються на підприємстві, їх якість та повнота.</w:t>
      </w:r>
    </w:p>
    <w:p w:rsidR="00DA74FF" w:rsidRPr="004773AC" w:rsidRDefault="00DA74FF" w:rsidP="00E90BBD">
      <w:pPr>
        <w:pStyle w:val="Style5"/>
        <w:widowControl/>
        <w:tabs>
          <w:tab w:val="left" w:pos="1080"/>
        </w:tabs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</w:p>
    <w:p w:rsidR="00DA74FF" w:rsidRPr="004773AC" w:rsidRDefault="00DA74FF" w:rsidP="00E90BBD">
      <w:pPr>
        <w:pStyle w:val="Style5"/>
        <w:widowControl/>
        <w:tabs>
          <w:tab w:val="left" w:pos="1080"/>
        </w:tabs>
        <w:spacing w:line="276" w:lineRule="auto"/>
        <w:ind w:firstLine="709"/>
        <w:jc w:val="center"/>
        <w:rPr>
          <w:rStyle w:val="FontStyle12"/>
          <w:b/>
          <w:sz w:val="28"/>
          <w:szCs w:val="28"/>
          <w:lang w:val="uk-UA" w:eastAsia="uk-UA"/>
        </w:rPr>
      </w:pPr>
      <w:r w:rsidRPr="004773AC">
        <w:rPr>
          <w:rStyle w:val="FontStyle12"/>
          <w:b/>
          <w:sz w:val="28"/>
          <w:szCs w:val="28"/>
          <w:lang w:val="uk-UA" w:eastAsia="uk-UA"/>
        </w:rPr>
        <w:t>Тема 2. Аналіз стану та результатів окремих напрямів діяльності підприємства-об’єкта практики.</w:t>
      </w:r>
    </w:p>
    <w:p w:rsidR="00DA74FF" w:rsidRPr="004773AC" w:rsidRDefault="00DA74FF" w:rsidP="00E90BBD">
      <w:pPr>
        <w:pStyle w:val="Style6"/>
        <w:widowControl/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4773AC">
        <w:rPr>
          <w:rStyle w:val="FontStyle12"/>
          <w:sz w:val="28"/>
          <w:szCs w:val="28"/>
          <w:lang w:val="uk-UA" w:eastAsia="uk-UA"/>
        </w:rPr>
        <w:t>Основна мета цього етапу практики - оцінка якості управління та досягнутих результатів за окремими функціональними напрямами діяльності підприємства - об'єкта практики.</w:t>
      </w:r>
    </w:p>
    <w:p w:rsidR="005D559B" w:rsidRPr="004773AC" w:rsidRDefault="005D559B" w:rsidP="00E90BBD">
      <w:pPr>
        <w:pStyle w:val="Style4"/>
        <w:widowControl/>
        <w:spacing w:line="276" w:lineRule="auto"/>
        <w:ind w:firstLine="709"/>
        <w:rPr>
          <w:rStyle w:val="FontStyle13"/>
          <w:sz w:val="28"/>
          <w:szCs w:val="28"/>
          <w:lang w:val="uk-UA" w:eastAsia="uk-UA"/>
        </w:rPr>
      </w:pPr>
    </w:p>
    <w:p w:rsidR="00DA74FF" w:rsidRPr="004773AC" w:rsidRDefault="00DA74FF" w:rsidP="00E033CE">
      <w:pPr>
        <w:pStyle w:val="Style4"/>
        <w:widowControl/>
        <w:spacing w:line="276" w:lineRule="auto"/>
        <w:ind w:firstLine="709"/>
        <w:rPr>
          <w:rStyle w:val="FontStyle13"/>
          <w:b w:val="0"/>
          <w:sz w:val="28"/>
          <w:szCs w:val="28"/>
          <w:lang w:val="uk-UA" w:eastAsia="uk-UA"/>
        </w:rPr>
      </w:pPr>
      <w:r w:rsidRPr="004773AC">
        <w:rPr>
          <w:rStyle w:val="FontStyle13"/>
          <w:sz w:val="28"/>
          <w:szCs w:val="28"/>
          <w:lang w:val="uk-UA" w:eastAsia="uk-UA"/>
        </w:rPr>
        <w:t xml:space="preserve">Тема 3. </w:t>
      </w:r>
      <w:r w:rsidR="00E033CE" w:rsidRPr="004773AC">
        <w:rPr>
          <w:rStyle w:val="FontStyle13"/>
          <w:sz w:val="28"/>
          <w:szCs w:val="28"/>
          <w:lang w:val="uk-UA" w:eastAsia="uk-UA"/>
        </w:rPr>
        <w:t>Фінансов</w:t>
      </w:r>
      <w:r w:rsidRPr="004773AC">
        <w:rPr>
          <w:rStyle w:val="FontStyle13"/>
          <w:sz w:val="28"/>
          <w:szCs w:val="28"/>
          <w:lang w:val="uk-UA" w:eastAsia="uk-UA"/>
        </w:rPr>
        <w:t>о-економічна діяльність підприємства</w:t>
      </w:r>
    </w:p>
    <w:p w:rsidR="00DA74FF" w:rsidRPr="004773AC" w:rsidRDefault="00DA74FF" w:rsidP="004773AC">
      <w:pPr>
        <w:pStyle w:val="Style6"/>
        <w:widowControl/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4773AC">
        <w:rPr>
          <w:rStyle w:val="FontStyle12"/>
          <w:sz w:val="28"/>
          <w:szCs w:val="28"/>
          <w:lang w:val="uk-UA" w:eastAsia="uk-UA"/>
        </w:rPr>
        <w:t xml:space="preserve">Організація фінансово-економічної діяльності на підприємстві. Аналіз основних обов’язків що покладені на планово-економічну службу, її </w:t>
      </w:r>
      <w:r w:rsidRPr="004773AC">
        <w:rPr>
          <w:rStyle w:val="FontStyle12"/>
          <w:sz w:val="28"/>
          <w:szCs w:val="28"/>
          <w:lang w:val="uk-UA" w:eastAsia="uk-UA"/>
        </w:rPr>
        <w:lastRenderedPageBreak/>
        <w:t>взаємозв'язок з іншими структурними підрозділами в процесі виконання функціональних завдань.</w:t>
      </w:r>
    </w:p>
    <w:p w:rsidR="00DA74FF" w:rsidRPr="004773AC" w:rsidRDefault="00DA74FF" w:rsidP="004773AC">
      <w:pPr>
        <w:pStyle w:val="Style6"/>
        <w:widowControl/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4773AC">
        <w:rPr>
          <w:rStyle w:val="FontStyle12"/>
          <w:sz w:val="28"/>
          <w:szCs w:val="28"/>
          <w:lang w:val="uk-UA" w:eastAsia="uk-UA"/>
        </w:rPr>
        <w:t>Аналіз методичного забезпечення аналітичної та планової роботи. Метоли, які</w:t>
      </w:r>
      <w:r w:rsidRPr="004773AC">
        <w:rPr>
          <w:rStyle w:val="FontStyle14"/>
          <w:sz w:val="28"/>
          <w:szCs w:val="28"/>
          <w:lang w:val="uk-UA" w:eastAsia="uk-UA"/>
        </w:rPr>
        <w:t xml:space="preserve"> </w:t>
      </w:r>
      <w:r w:rsidRPr="004773AC">
        <w:rPr>
          <w:rStyle w:val="FontStyle12"/>
          <w:sz w:val="28"/>
          <w:szCs w:val="28"/>
          <w:lang w:val="uk-UA" w:eastAsia="uk-UA"/>
        </w:rPr>
        <w:t>використовуються в процесі аналізу економічних показників і обґрунтування їх планових значень. Рівень програмного забезпечення виконання зазначених робіт.</w:t>
      </w:r>
    </w:p>
    <w:p w:rsidR="00DA74FF" w:rsidRPr="004773AC" w:rsidRDefault="00DA74FF" w:rsidP="004773AC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4773AC">
        <w:rPr>
          <w:rStyle w:val="FontStyle12"/>
          <w:sz w:val="28"/>
          <w:szCs w:val="28"/>
          <w:lang w:val="uk-UA" w:eastAsia="uk-UA"/>
        </w:rPr>
        <w:t>Система аналізу та планування показників господарської діяльності, що застосовується на підприємстві, характеристика ефективності їх функціонування. Аналіз с використання комп'ютерної техніки, спеціалізованого програмного забезпечення.</w:t>
      </w:r>
    </w:p>
    <w:p w:rsidR="00DA74FF" w:rsidRPr="004773AC" w:rsidRDefault="00DA74FF" w:rsidP="004773AC">
      <w:pPr>
        <w:pStyle w:val="Style6"/>
        <w:widowControl/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  <w:r w:rsidRPr="004773AC">
        <w:rPr>
          <w:rStyle w:val="FontStyle12"/>
          <w:sz w:val="28"/>
          <w:szCs w:val="28"/>
          <w:lang w:val="uk-UA" w:eastAsia="uk-UA"/>
        </w:rPr>
        <w:t xml:space="preserve">Аналіз результатів господарської діяльності підприємства на основі форм фінансової та статистичної звітності. Оцінка обсягів і динаміки найважливіших показників: обсяги та структура виробництва продукції (товарів, робіт, послуг); обсяги та склад основних засобів, обсяги і швидкість обороту товарно-матеріальних запасів, обсяги </w:t>
      </w:r>
      <w:proofErr w:type="spellStart"/>
      <w:r w:rsidRPr="004773AC">
        <w:rPr>
          <w:rStyle w:val="FontStyle12"/>
          <w:sz w:val="28"/>
          <w:szCs w:val="28"/>
          <w:lang w:val="uk-UA" w:eastAsia="uk-UA"/>
        </w:rPr>
        <w:t>вируч</w:t>
      </w:r>
      <w:proofErr w:type="spellEnd"/>
      <w:r w:rsidRPr="004773AC">
        <w:rPr>
          <w:rStyle w:val="FontStyle12"/>
          <w:sz w:val="28"/>
          <w:szCs w:val="28"/>
          <w:lang w:val="uk-UA" w:eastAsia="uk-UA"/>
        </w:rPr>
        <w:t xml:space="preserve"> реалізації валового прибутку, джерела їх формування, обсяги</w:t>
      </w:r>
      <w:r w:rsidR="00396FCF" w:rsidRPr="004773AC">
        <w:rPr>
          <w:rStyle w:val="FontStyle12"/>
          <w:sz w:val="28"/>
          <w:szCs w:val="28"/>
          <w:lang w:val="uk-UA" w:eastAsia="uk-UA"/>
        </w:rPr>
        <w:t xml:space="preserve"> та склад операційних витрат</w:t>
      </w:r>
      <w:r w:rsidRPr="004773AC">
        <w:rPr>
          <w:rStyle w:val="FontStyle12"/>
          <w:sz w:val="28"/>
          <w:szCs w:val="28"/>
          <w:lang w:val="uk-UA" w:eastAsia="uk-UA"/>
        </w:rPr>
        <w:t xml:space="preserve"> фінансовий результат від звичайної діяльності до оподаткування та його складові, обсяги чистого прибутку і напрями його використання.</w:t>
      </w:r>
    </w:p>
    <w:p w:rsidR="00DA74FF" w:rsidRPr="004773AC" w:rsidRDefault="00DA74FF" w:rsidP="00E90BBD">
      <w:pPr>
        <w:pStyle w:val="Style6"/>
        <w:widowControl/>
        <w:spacing w:line="276" w:lineRule="auto"/>
        <w:ind w:firstLine="709"/>
        <w:rPr>
          <w:rStyle w:val="FontStyle12"/>
          <w:sz w:val="28"/>
          <w:szCs w:val="28"/>
          <w:lang w:val="uk-UA" w:eastAsia="uk-UA"/>
        </w:rPr>
      </w:pPr>
    </w:p>
    <w:p w:rsidR="00DA74FF" w:rsidRPr="004773AC" w:rsidRDefault="00DA74FF" w:rsidP="00E033CE">
      <w:pPr>
        <w:pStyle w:val="Style7"/>
        <w:widowControl/>
        <w:spacing w:line="276" w:lineRule="auto"/>
        <w:ind w:firstLine="709"/>
        <w:rPr>
          <w:rStyle w:val="FontStyle27"/>
          <w:b w:val="0"/>
          <w:sz w:val="28"/>
          <w:szCs w:val="28"/>
          <w:lang w:val="uk-UA" w:eastAsia="uk-UA"/>
        </w:rPr>
      </w:pPr>
      <w:r w:rsidRPr="004773AC">
        <w:rPr>
          <w:rStyle w:val="FontStyle27"/>
          <w:sz w:val="28"/>
          <w:szCs w:val="28"/>
          <w:lang w:val="uk-UA" w:eastAsia="uk-UA"/>
        </w:rPr>
        <w:t>Тема 4. Управління фінансовою діяльністю підприємства.</w:t>
      </w:r>
    </w:p>
    <w:p w:rsidR="00DA74FF" w:rsidRPr="004773AC" w:rsidRDefault="00DA74FF" w:rsidP="00703F75">
      <w:pPr>
        <w:pStyle w:val="Style4"/>
        <w:widowControl/>
        <w:spacing w:line="276" w:lineRule="auto"/>
        <w:ind w:firstLine="709"/>
        <w:jc w:val="both"/>
        <w:rPr>
          <w:rStyle w:val="FontStyle26"/>
          <w:sz w:val="28"/>
          <w:szCs w:val="28"/>
          <w:lang w:val="uk-UA" w:eastAsia="uk-UA"/>
        </w:rPr>
      </w:pPr>
      <w:r w:rsidRPr="004773AC">
        <w:rPr>
          <w:rStyle w:val="FontStyle26"/>
          <w:sz w:val="28"/>
          <w:szCs w:val="28"/>
          <w:lang w:val="uk-UA" w:eastAsia="uk-UA"/>
        </w:rPr>
        <w:t xml:space="preserve">Характеристика основних елементів </w:t>
      </w:r>
      <w:r w:rsidR="00703F75">
        <w:rPr>
          <w:rStyle w:val="FontStyle26"/>
          <w:sz w:val="28"/>
          <w:szCs w:val="28"/>
          <w:lang w:val="uk-UA" w:eastAsia="uk-UA"/>
        </w:rPr>
        <w:t>фінансової</w:t>
      </w:r>
      <w:r w:rsidRPr="004773AC">
        <w:rPr>
          <w:rStyle w:val="FontStyle26"/>
          <w:sz w:val="28"/>
          <w:szCs w:val="28"/>
          <w:lang w:val="uk-UA" w:eastAsia="uk-UA"/>
        </w:rPr>
        <w:t xml:space="preserve"> системи підприємства з позицій ство</w:t>
      </w:r>
      <w:r w:rsidRPr="004773AC">
        <w:rPr>
          <w:rStyle w:val="FontStyle26"/>
          <w:sz w:val="28"/>
          <w:szCs w:val="28"/>
          <w:lang w:val="uk-UA" w:eastAsia="uk-UA"/>
        </w:rPr>
        <w:softHyphen/>
        <w:t>рення базису для здійснення фінансового аналізу за такими напрямами, як:</w:t>
      </w:r>
    </w:p>
    <w:p w:rsidR="00DA74FF" w:rsidRPr="004773AC" w:rsidRDefault="00DA74FF" w:rsidP="00E90BBD">
      <w:pPr>
        <w:pStyle w:val="Style14"/>
        <w:widowControl/>
        <w:numPr>
          <w:ilvl w:val="0"/>
          <w:numId w:val="9"/>
        </w:numPr>
        <w:tabs>
          <w:tab w:val="left" w:pos="926"/>
        </w:tabs>
        <w:spacing w:line="276" w:lineRule="auto"/>
        <w:ind w:firstLine="709"/>
        <w:jc w:val="both"/>
        <w:rPr>
          <w:rStyle w:val="FontStyle26"/>
          <w:sz w:val="28"/>
          <w:szCs w:val="28"/>
          <w:lang w:val="uk-UA" w:eastAsia="uk-UA"/>
        </w:rPr>
      </w:pPr>
      <w:r w:rsidRPr="004773AC">
        <w:rPr>
          <w:rStyle w:val="FontStyle26"/>
          <w:sz w:val="28"/>
          <w:szCs w:val="28"/>
          <w:lang w:val="uk-UA" w:eastAsia="uk-UA"/>
        </w:rPr>
        <w:t>організаційний (характеристика документообігу за періодичністю та за характе</w:t>
      </w:r>
      <w:r w:rsidRPr="004773AC">
        <w:rPr>
          <w:rStyle w:val="FontStyle26"/>
          <w:sz w:val="28"/>
          <w:szCs w:val="28"/>
          <w:lang w:val="uk-UA" w:eastAsia="uk-UA"/>
        </w:rPr>
        <w:softHyphen/>
        <w:t>ром взаємозв'язку з іншими структурними підрозділами);</w:t>
      </w:r>
    </w:p>
    <w:p w:rsidR="00DA74FF" w:rsidRPr="004773AC" w:rsidRDefault="00DA74FF" w:rsidP="00E90BBD">
      <w:pPr>
        <w:pStyle w:val="Style14"/>
        <w:widowControl/>
        <w:numPr>
          <w:ilvl w:val="0"/>
          <w:numId w:val="9"/>
        </w:numPr>
        <w:tabs>
          <w:tab w:val="left" w:pos="926"/>
        </w:tabs>
        <w:spacing w:line="276" w:lineRule="auto"/>
        <w:ind w:firstLine="709"/>
        <w:jc w:val="both"/>
        <w:rPr>
          <w:rStyle w:val="FontStyle26"/>
          <w:sz w:val="28"/>
          <w:szCs w:val="28"/>
          <w:lang w:val="uk-UA" w:eastAsia="uk-UA"/>
        </w:rPr>
      </w:pPr>
      <w:r w:rsidRPr="004773AC">
        <w:rPr>
          <w:rStyle w:val="FontStyle26"/>
          <w:sz w:val="28"/>
          <w:szCs w:val="28"/>
          <w:lang w:val="uk-UA" w:eastAsia="uk-UA"/>
        </w:rPr>
        <w:t>технічний (характеристика програмного забезпечення, переваги та недоліки його використання).</w:t>
      </w:r>
    </w:p>
    <w:p w:rsidR="00DA74FF" w:rsidRPr="004773AC" w:rsidRDefault="00DA74FF" w:rsidP="00E90BBD">
      <w:pPr>
        <w:pStyle w:val="Style14"/>
        <w:widowControl/>
        <w:numPr>
          <w:ilvl w:val="0"/>
          <w:numId w:val="9"/>
        </w:numPr>
        <w:tabs>
          <w:tab w:val="left" w:pos="926"/>
        </w:tabs>
        <w:spacing w:line="276" w:lineRule="auto"/>
        <w:ind w:firstLine="709"/>
        <w:jc w:val="both"/>
        <w:rPr>
          <w:rStyle w:val="FontStyle26"/>
          <w:sz w:val="28"/>
          <w:szCs w:val="28"/>
          <w:lang w:val="uk-UA" w:eastAsia="uk-UA"/>
        </w:rPr>
      </w:pPr>
      <w:r w:rsidRPr="004773AC">
        <w:rPr>
          <w:rStyle w:val="FontStyle26"/>
          <w:sz w:val="28"/>
          <w:szCs w:val="28"/>
          <w:lang w:val="uk-UA" w:eastAsia="uk-UA"/>
        </w:rPr>
        <w:t>методологічний (глибина аналітичного обліку, оцінка собівартості реалізованої про</w:t>
      </w:r>
      <w:r w:rsidRPr="004773AC">
        <w:rPr>
          <w:rStyle w:val="FontStyle26"/>
          <w:sz w:val="28"/>
          <w:szCs w:val="28"/>
          <w:lang w:val="uk-UA" w:eastAsia="uk-UA"/>
        </w:rPr>
        <w:softHyphen/>
        <w:t>дукції (товарів), оцінка активів, методика нарахування амортизації).</w:t>
      </w:r>
    </w:p>
    <w:p w:rsidR="00DA74FF" w:rsidRPr="004773AC" w:rsidRDefault="00DA74FF" w:rsidP="00E90BBD">
      <w:pPr>
        <w:pStyle w:val="Style4"/>
        <w:widowControl/>
        <w:spacing w:line="276" w:lineRule="auto"/>
        <w:ind w:firstLine="709"/>
        <w:jc w:val="both"/>
        <w:rPr>
          <w:rStyle w:val="FontStyle26"/>
          <w:sz w:val="28"/>
          <w:szCs w:val="28"/>
          <w:lang w:val="uk-UA" w:eastAsia="uk-UA"/>
        </w:rPr>
      </w:pPr>
      <w:r w:rsidRPr="004773AC">
        <w:rPr>
          <w:rStyle w:val="FontStyle26"/>
          <w:sz w:val="28"/>
          <w:szCs w:val="28"/>
          <w:lang w:val="uk-UA" w:eastAsia="uk-UA"/>
        </w:rPr>
        <w:t>Оцінка діяльності фінансової служби або іншої ланки, на яку покладено виконання її функцій: кількісний і якісний склад фахівців, перелік основних функцій та рівень їх реалізації. Оцінка якості вихідних продуктів роботи даної служби (аналітичні, планові, контрольні форми).</w:t>
      </w:r>
    </w:p>
    <w:p w:rsidR="00DA74FF" w:rsidRPr="004773AC" w:rsidRDefault="00DA74FF" w:rsidP="00E90BBD">
      <w:pPr>
        <w:pStyle w:val="Style4"/>
        <w:widowControl/>
        <w:spacing w:line="276" w:lineRule="auto"/>
        <w:ind w:firstLine="709"/>
        <w:jc w:val="both"/>
        <w:rPr>
          <w:rStyle w:val="FontStyle26"/>
          <w:sz w:val="28"/>
          <w:szCs w:val="28"/>
          <w:lang w:val="uk-UA" w:eastAsia="uk-UA"/>
        </w:rPr>
      </w:pPr>
      <w:r w:rsidRPr="004773AC">
        <w:rPr>
          <w:rStyle w:val="FontStyle26"/>
          <w:sz w:val="28"/>
          <w:szCs w:val="28"/>
          <w:lang w:val="uk-UA" w:eastAsia="uk-UA"/>
        </w:rPr>
        <w:t>Організація грошового обороту. Форми розрахунків, що використовуються. Оцінка стану платіжної та касової дисципліни.</w:t>
      </w:r>
    </w:p>
    <w:p w:rsidR="00DA74FF" w:rsidRPr="004773AC" w:rsidRDefault="00DA74FF" w:rsidP="00E90BBD">
      <w:pPr>
        <w:pStyle w:val="Style4"/>
        <w:widowControl/>
        <w:spacing w:line="276" w:lineRule="auto"/>
        <w:ind w:firstLine="709"/>
        <w:jc w:val="both"/>
        <w:rPr>
          <w:rStyle w:val="FontStyle26"/>
          <w:sz w:val="28"/>
          <w:szCs w:val="28"/>
          <w:lang w:val="uk-UA" w:eastAsia="uk-UA"/>
        </w:rPr>
      </w:pPr>
      <w:r w:rsidRPr="004773AC">
        <w:rPr>
          <w:rStyle w:val="FontStyle26"/>
          <w:sz w:val="28"/>
          <w:szCs w:val="28"/>
          <w:lang w:val="uk-UA" w:eastAsia="uk-UA"/>
        </w:rPr>
        <w:t>Аналіз обсягів та повноти формування статутного фонду.</w:t>
      </w:r>
    </w:p>
    <w:p w:rsidR="00DA74FF" w:rsidRPr="004773AC" w:rsidRDefault="00DA74FF" w:rsidP="00E90BBD">
      <w:pPr>
        <w:pStyle w:val="Style4"/>
        <w:widowControl/>
        <w:spacing w:line="276" w:lineRule="auto"/>
        <w:ind w:firstLine="709"/>
        <w:jc w:val="both"/>
        <w:rPr>
          <w:rStyle w:val="FontStyle26"/>
          <w:sz w:val="28"/>
          <w:szCs w:val="28"/>
          <w:lang w:val="uk-UA" w:eastAsia="uk-UA"/>
        </w:rPr>
      </w:pPr>
      <w:r w:rsidRPr="004773AC">
        <w:rPr>
          <w:rStyle w:val="FontStyle26"/>
          <w:sz w:val="28"/>
          <w:szCs w:val="28"/>
          <w:lang w:val="uk-UA" w:eastAsia="uk-UA"/>
        </w:rPr>
        <w:t>Аналіз організації роботи щодо моніторингу взаєморозрахунків з кредиторами, наявність заборгованості по розрахунках.</w:t>
      </w:r>
    </w:p>
    <w:p w:rsidR="00DA74FF" w:rsidRPr="004773AC" w:rsidRDefault="00DA74FF" w:rsidP="004773AC">
      <w:pPr>
        <w:pStyle w:val="Style4"/>
        <w:widowControl/>
        <w:spacing w:line="276" w:lineRule="auto"/>
        <w:ind w:firstLine="709"/>
        <w:jc w:val="both"/>
        <w:rPr>
          <w:rStyle w:val="FontStyle26"/>
          <w:sz w:val="28"/>
          <w:szCs w:val="28"/>
          <w:lang w:val="uk-UA" w:eastAsia="uk-UA"/>
        </w:rPr>
      </w:pPr>
      <w:r w:rsidRPr="004773AC">
        <w:rPr>
          <w:rStyle w:val="FontStyle26"/>
          <w:sz w:val="28"/>
          <w:szCs w:val="28"/>
          <w:lang w:val="uk-UA" w:eastAsia="uk-UA"/>
        </w:rPr>
        <w:lastRenderedPageBreak/>
        <w:t>Аналіз обсягів повноти та своєчасності сплати податкових та інших обов'язкових платежів.</w:t>
      </w:r>
    </w:p>
    <w:p w:rsidR="00DA74FF" w:rsidRPr="004773AC" w:rsidRDefault="00DA74FF" w:rsidP="004773AC">
      <w:pPr>
        <w:pStyle w:val="Style4"/>
        <w:widowControl/>
        <w:spacing w:line="276" w:lineRule="auto"/>
        <w:ind w:firstLine="709"/>
        <w:jc w:val="both"/>
        <w:rPr>
          <w:rStyle w:val="FontStyle26"/>
          <w:sz w:val="28"/>
          <w:szCs w:val="28"/>
          <w:lang w:val="uk-UA" w:eastAsia="uk-UA"/>
        </w:rPr>
      </w:pPr>
      <w:r w:rsidRPr="004773AC">
        <w:rPr>
          <w:rStyle w:val="FontStyle26"/>
          <w:sz w:val="28"/>
          <w:szCs w:val="28"/>
          <w:lang w:val="uk-UA" w:eastAsia="uk-UA"/>
        </w:rPr>
        <w:t>Оцінка фінансово-майнового стану підприємства. Аналіз показників платоспро</w:t>
      </w:r>
      <w:r w:rsidRPr="004773AC">
        <w:rPr>
          <w:rStyle w:val="FontStyle26"/>
          <w:sz w:val="28"/>
          <w:szCs w:val="28"/>
          <w:lang w:val="uk-UA" w:eastAsia="uk-UA"/>
        </w:rPr>
        <w:softHyphen/>
        <w:t>можності, фінансової стійкості, ділової активності, прибутковості.</w:t>
      </w:r>
    </w:p>
    <w:p w:rsidR="00703F75" w:rsidRDefault="00E033CE" w:rsidP="00703F75">
      <w:pPr>
        <w:pStyle w:val="12"/>
        <w:spacing w:line="276" w:lineRule="auto"/>
        <w:ind w:firstLine="0"/>
        <w:jc w:val="center"/>
        <w:rPr>
          <w:color w:val="000000"/>
          <w:sz w:val="28"/>
          <w:szCs w:val="28"/>
        </w:rPr>
      </w:pPr>
      <w:r w:rsidRPr="004773AC">
        <w:rPr>
          <w:rStyle w:val="FontStyle26"/>
          <w:b/>
          <w:bCs/>
          <w:sz w:val="28"/>
          <w:szCs w:val="28"/>
          <w:lang w:eastAsia="uk-UA"/>
        </w:rPr>
        <w:t>Тема 5.</w:t>
      </w:r>
      <w:r w:rsidR="002E1F2B" w:rsidRPr="004773AC">
        <w:rPr>
          <w:sz w:val="28"/>
          <w:szCs w:val="28"/>
        </w:rPr>
        <w:t xml:space="preserve"> </w:t>
      </w:r>
      <w:r w:rsidR="002E1F2B" w:rsidRPr="004773AC">
        <w:rPr>
          <w:rFonts w:ascii="Times New Roman" w:hAnsi="Times New Roman"/>
          <w:b/>
          <w:bCs/>
          <w:sz w:val="28"/>
          <w:szCs w:val="28"/>
        </w:rPr>
        <w:t>Розробка напрямів і пропозицій щодо удосконалення системи управління</w:t>
      </w:r>
      <w:r w:rsidR="002E1F2B" w:rsidRPr="004773AC">
        <w:rPr>
          <w:b/>
          <w:bCs/>
          <w:sz w:val="28"/>
          <w:szCs w:val="28"/>
        </w:rPr>
        <w:t xml:space="preserve"> фінансовими ресурсами на </w:t>
      </w:r>
      <w:r w:rsidR="002E1F2B" w:rsidRPr="004773AC">
        <w:rPr>
          <w:rFonts w:ascii="Times New Roman" w:hAnsi="Times New Roman"/>
          <w:b/>
          <w:bCs/>
          <w:sz w:val="28"/>
          <w:szCs w:val="28"/>
        </w:rPr>
        <w:t xml:space="preserve"> підприємств</w:t>
      </w:r>
      <w:r w:rsidR="002E1F2B" w:rsidRPr="004773AC">
        <w:rPr>
          <w:b/>
          <w:bCs/>
          <w:sz w:val="28"/>
          <w:szCs w:val="28"/>
        </w:rPr>
        <w:t>і</w:t>
      </w:r>
    </w:p>
    <w:p w:rsidR="004773AC" w:rsidRPr="004773AC" w:rsidRDefault="00703F75" w:rsidP="00703F75">
      <w:pPr>
        <w:pStyle w:val="12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773AC" w:rsidRPr="004773AC">
        <w:rPr>
          <w:color w:val="000000"/>
          <w:sz w:val="28"/>
          <w:szCs w:val="28"/>
        </w:rPr>
        <w:t>отрібно запропонувати заходи, прийоми,методи, підходи для вирішення виявлених під час теоретичного і практичного дослідження проблем. Це має бути не лише перелік необхідних дій, а й конкретні, логічно досліджені та обґрунтовані механізми, інструменти, пропозиції.</w:t>
      </w:r>
    </w:p>
    <w:p w:rsidR="00DA74FF" w:rsidRPr="004773AC" w:rsidRDefault="00DA74FF" w:rsidP="00E90BBD">
      <w:pPr>
        <w:pStyle w:val="Style4"/>
        <w:widowControl/>
        <w:spacing w:line="276" w:lineRule="auto"/>
        <w:ind w:firstLine="709"/>
        <w:jc w:val="both"/>
        <w:rPr>
          <w:rStyle w:val="FontStyle26"/>
          <w:b/>
          <w:bCs/>
          <w:sz w:val="28"/>
          <w:szCs w:val="28"/>
          <w:lang w:val="uk-UA" w:eastAsia="uk-UA"/>
        </w:rPr>
      </w:pPr>
    </w:p>
    <w:p w:rsidR="00DA74FF" w:rsidRPr="004773AC" w:rsidRDefault="00DA74FF" w:rsidP="00E90BBD">
      <w:pPr>
        <w:tabs>
          <w:tab w:val="left" w:pos="2760"/>
        </w:tabs>
        <w:spacing w:line="276" w:lineRule="auto"/>
        <w:ind w:firstLine="709"/>
        <w:contextualSpacing/>
        <w:jc w:val="center"/>
        <w:rPr>
          <w:b/>
          <w:sz w:val="28"/>
          <w:szCs w:val="28"/>
          <w:lang w:val="uk-UA"/>
        </w:rPr>
      </w:pPr>
      <w:r w:rsidRPr="004773AC">
        <w:rPr>
          <w:b/>
          <w:sz w:val="28"/>
          <w:szCs w:val="28"/>
          <w:lang w:val="uk-UA"/>
        </w:rPr>
        <w:t xml:space="preserve"> </w:t>
      </w:r>
      <w:r w:rsidR="00BC1FBC" w:rsidRPr="004773AC">
        <w:rPr>
          <w:b/>
          <w:sz w:val="28"/>
          <w:szCs w:val="28"/>
          <w:lang w:val="uk-UA"/>
        </w:rPr>
        <w:t>Індивідуальні завдання</w:t>
      </w:r>
    </w:p>
    <w:p w:rsidR="00DA74FF" w:rsidRPr="004773AC" w:rsidRDefault="00DA74FF" w:rsidP="00E90BBD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Теми індивідуальних завдань формулюються керівником практики та уточнюються кафедрою в перші дні практики в залежності від робочого місця студента на підприємстві.</w:t>
      </w:r>
    </w:p>
    <w:p w:rsidR="00DA74FF" w:rsidRPr="004773AC" w:rsidRDefault="00DA74FF" w:rsidP="00E90BBD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Індивідуальне завдання повинно бути спрямовано на вивчення нових наукових та прогресивних розробок в області виробничих та технологічних процесів, підвищення якості продукції, економічних розрахунків тощо, а також на надання безпосередньої допомоги підприємству і видачі рекомендацій по покращенню його діяльності. У завданні повинно відобразити сучасний стан розглянутого питання, зробити аналіз, пропозиції, висновки.</w:t>
      </w:r>
    </w:p>
    <w:p w:rsidR="00DA74FF" w:rsidRPr="004773AC" w:rsidRDefault="00DA74FF" w:rsidP="00E90BBD">
      <w:pPr>
        <w:spacing w:line="276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4773AC">
        <w:rPr>
          <w:b/>
          <w:sz w:val="28"/>
          <w:szCs w:val="28"/>
          <w:lang w:val="uk-UA"/>
        </w:rPr>
        <w:t>Приблизна тематика індивідуальних завдань:</w:t>
      </w:r>
    </w:p>
    <w:p w:rsidR="00A82DB3" w:rsidRPr="004773AC" w:rsidRDefault="00A82DB3" w:rsidP="00A82DB3">
      <w:pPr>
        <w:pStyle w:val="Default"/>
        <w:jc w:val="center"/>
        <w:rPr>
          <w:sz w:val="28"/>
          <w:szCs w:val="28"/>
          <w:lang w:val="uk-UA"/>
        </w:rPr>
      </w:pPr>
      <w:r w:rsidRPr="004773AC">
        <w:rPr>
          <w:b/>
          <w:bCs/>
          <w:sz w:val="28"/>
          <w:szCs w:val="28"/>
          <w:lang w:val="uk-UA"/>
        </w:rPr>
        <w:t>Теми неординарного характеру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1. </w:t>
      </w:r>
      <w:proofErr w:type="spellStart"/>
      <w:r w:rsidRPr="004773AC">
        <w:rPr>
          <w:sz w:val="28"/>
          <w:szCs w:val="28"/>
          <w:lang w:val="uk-UA"/>
        </w:rPr>
        <w:t>Деформовна</w:t>
      </w:r>
      <w:proofErr w:type="spellEnd"/>
      <w:r w:rsidRPr="004773AC">
        <w:rPr>
          <w:sz w:val="28"/>
          <w:szCs w:val="28"/>
          <w:lang w:val="uk-UA"/>
        </w:rPr>
        <w:t xml:space="preserve"> фінансова модель ведення бізнесу в Україні.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2. Фінансово-кредитний механізм охорони навколишнього середовища.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3. Розвиток фінансової інфраструктури суспільства.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4. </w:t>
      </w:r>
      <w:proofErr w:type="spellStart"/>
      <w:r w:rsidRPr="004773AC">
        <w:rPr>
          <w:sz w:val="28"/>
          <w:szCs w:val="28"/>
          <w:lang w:val="uk-UA"/>
        </w:rPr>
        <w:t>Декапіталізація</w:t>
      </w:r>
      <w:proofErr w:type="spellEnd"/>
      <w:r w:rsidRPr="004773AC">
        <w:rPr>
          <w:sz w:val="28"/>
          <w:szCs w:val="28"/>
          <w:lang w:val="uk-UA"/>
        </w:rPr>
        <w:t xml:space="preserve"> фінансового сектора і перспективи відновлення кредитування підприємств.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5. Фінансові кризи в контексті циклічності економічного розвитку.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6. </w:t>
      </w:r>
      <w:proofErr w:type="spellStart"/>
      <w:r w:rsidRPr="004773AC">
        <w:rPr>
          <w:sz w:val="28"/>
          <w:szCs w:val="28"/>
          <w:lang w:val="uk-UA"/>
        </w:rPr>
        <w:t>Іновації</w:t>
      </w:r>
      <w:proofErr w:type="spellEnd"/>
      <w:r w:rsidRPr="004773AC">
        <w:rPr>
          <w:sz w:val="28"/>
          <w:szCs w:val="28"/>
          <w:lang w:val="uk-UA"/>
        </w:rPr>
        <w:t xml:space="preserve"> у фінансовій сфері.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7. </w:t>
      </w:r>
      <w:proofErr w:type="spellStart"/>
      <w:r w:rsidRPr="004773AC">
        <w:rPr>
          <w:sz w:val="28"/>
          <w:szCs w:val="28"/>
          <w:lang w:val="uk-UA"/>
        </w:rPr>
        <w:t>Інституціоналізація</w:t>
      </w:r>
      <w:proofErr w:type="spellEnd"/>
      <w:r w:rsidRPr="004773AC">
        <w:rPr>
          <w:sz w:val="28"/>
          <w:szCs w:val="28"/>
          <w:lang w:val="uk-UA"/>
        </w:rPr>
        <w:t xml:space="preserve"> фіскального регулювання фінансових потоків.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8. Домінанти та пріоритети фінансового вирівнювання в Україні. </w:t>
      </w:r>
    </w:p>
    <w:p w:rsidR="00A82DB3" w:rsidRPr="004773AC" w:rsidRDefault="00A82DB3" w:rsidP="00A82DB3">
      <w:pPr>
        <w:pStyle w:val="Default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9. Когнітивне моделювання сценаріїв розвитку фінансів в Україні.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10. Акціонування як ефективний </w:t>
      </w:r>
      <w:proofErr w:type="spellStart"/>
      <w:r w:rsidRPr="004773AC">
        <w:rPr>
          <w:sz w:val="28"/>
          <w:szCs w:val="28"/>
          <w:lang w:val="uk-UA"/>
        </w:rPr>
        <w:t>хедж</w:t>
      </w:r>
      <w:proofErr w:type="spellEnd"/>
      <w:r w:rsidRPr="004773AC">
        <w:rPr>
          <w:sz w:val="28"/>
          <w:szCs w:val="28"/>
          <w:lang w:val="uk-UA"/>
        </w:rPr>
        <w:t xml:space="preserve"> проти інфляції. </w:t>
      </w:r>
    </w:p>
    <w:p w:rsidR="00A82DB3" w:rsidRPr="004773AC" w:rsidRDefault="00A82DB3" w:rsidP="00A82DB3">
      <w:pPr>
        <w:pStyle w:val="Default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11. Фінансові аспекти дерегуляції АПК. </w:t>
      </w:r>
    </w:p>
    <w:p w:rsidR="00A82DB3" w:rsidRPr="004773AC" w:rsidRDefault="00A82DB3" w:rsidP="00A82DB3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:rsidR="00A82DB3" w:rsidRPr="004773AC" w:rsidRDefault="00A82DB3" w:rsidP="00A82DB3">
      <w:pPr>
        <w:pStyle w:val="Default"/>
        <w:jc w:val="center"/>
        <w:rPr>
          <w:sz w:val="28"/>
          <w:szCs w:val="28"/>
          <w:lang w:val="uk-UA"/>
        </w:rPr>
      </w:pPr>
      <w:r w:rsidRPr="004773AC">
        <w:rPr>
          <w:b/>
          <w:bCs/>
          <w:sz w:val="28"/>
          <w:szCs w:val="28"/>
          <w:lang w:val="uk-UA"/>
        </w:rPr>
        <w:t>Теми інноваційного характеру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1. Роль фінансової аналітики в обслуговуванні боргових зобов’язань державного бюджету України.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2. Аналітичні рішення у сфері бізнесу (на прикладі підприємств різних галузей).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lastRenderedPageBreak/>
        <w:t xml:space="preserve">3. Програмно-цільовий метод формування та виконання бюджетів (на прикладі державного або місцевого бюджетів).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4. Фінанси місцевого самоврядування: стан, проблематика і перспективи розвитку.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5. Фінансові стимули розвитку регіонів України.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6. Венчурне фінансування інвестиційних проектів.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7. Фінансово-кредитні важелі у забезпеченні інвестиційного розвитку економіки України.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8. Міжбюджетні відносини в Україні.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9. Формування місцевих бюджетів в Україні.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10. Бюджетна політика в забезпеченні соціально-економічного розвитку регіону.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11. Вплив бюджетної політики на соціально-економічний розвиток держави.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12. Вартісно-орієнтоване управління фінансами підприємства.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13. Вибір стратегії розвитку підприємства як засіб подолання кризових явищ.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14. Особливості мобілізації інвестиційних ресурсів підприємств шляхом емісії цінних паперів (у цілому або окремо в розрізі видів і типів цінних паперів). </w:t>
      </w:r>
    </w:p>
    <w:p w:rsidR="00A82DB3" w:rsidRPr="004773AC" w:rsidRDefault="00A82DB3" w:rsidP="00A82DB3">
      <w:pPr>
        <w:pStyle w:val="Default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15. Казначейська  система виконання бюджету.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16. Фінансове забезпечення місцевих запозичень в умовах самоврядування. </w:t>
      </w:r>
    </w:p>
    <w:p w:rsidR="00A82DB3" w:rsidRPr="004773AC" w:rsidRDefault="00A82DB3" w:rsidP="00A82DB3">
      <w:pPr>
        <w:pStyle w:val="Default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17. Механізм обслуговування місцевого боргу (на прикладі …).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18. Аналітичні рішення при формування фінансової політики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19. Особливості управління фінансами індивідуальних і сімейних приватних підприємств.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20. Інвестиційний аналіз цінних паперів корпорації.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21. Стратегічне моделювання інвестиційної діяльності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22. Місцеві бюджети в умовах децентралізації влади.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23. Фінансова система ЄС: виклики та перспективи для України.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24. Вплив глобалізації фінансів на розвиток корпоративного підприємства. </w:t>
      </w:r>
    </w:p>
    <w:p w:rsidR="00A82DB3" w:rsidRPr="004773AC" w:rsidRDefault="00A82DB3" w:rsidP="00A82DB3">
      <w:pPr>
        <w:pStyle w:val="Default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25. Напрямки інноваційного розвитку підприємства та джерела його фінансування. </w:t>
      </w:r>
    </w:p>
    <w:p w:rsidR="00A82DB3" w:rsidRPr="004773AC" w:rsidRDefault="00A82DB3" w:rsidP="00A82DB3">
      <w:pPr>
        <w:pStyle w:val="Default"/>
        <w:jc w:val="both"/>
        <w:rPr>
          <w:sz w:val="28"/>
          <w:szCs w:val="28"/>
          <w:lang w:val="uk-UA"/>
        </w:rPr>
      </w:pPr>
    </w:p>
    <w:p w:rsidR="00A82DB3" w:rsidRPr="004773AC" w:rsidRDefault="00A82DB3" w:rsidP="00A82DB3">
      <w:pPr>
        <w:pStyle w:val="Default"/>
        <w:jc w:val="both"/>
        <w:rPr>
          <w:sz w:val="28"/>
          <w:szCs w:val="28"/>
          <w:lang w:val="uk-UA"/>
        </w:rPr>
      </w:pPr>
    </w:p>
    <w:p w:rsidR="00A82DB3" w:rsidRPr="004773AC" w:rsidRDefault="00A82DB3" w:rsidP="00A82DB3">
      <w:pPr>
        <w:pStyle w:val="Default"/>
        <w:jc w:val="center"/>
        <w:rPr>
          <w:sz w:val="28"/>
          <w:szCs w:val="28"/>
          <w:lang w:val="uk-UA"/>
        </w:rPr>
      </w:pPr>
      <w:r w:rsidRPr="004773AC">
        <w:rPr>
          <w:b/>
          <w:bCs/>
          <w:sz w:val="28"/>
          <w:szCs w:val="28"/>
          <w:lang w:val="uk-UA"/>
        </w:rPr>
        <w:t>Теми фундаментального характеру</w:t>
      </w:r>
    </w:p>
    <w:p w:rsidR="00A82DB3" w:rsidRPr="004773AC" w:rsidRDefault="00A82DB3" w:rsidP="00A82DB3">
      <w:pPr>
        <w:pStyle w:val="Default"/>
        <w:spacing w:after="3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1. Антикризове управління фінансовою діяльністю підприємства. </w:t>
      </w:r>
    </w:p>
    <w:p w:rsidR="00A82DB3" w:rsidRPr="004773AC" w:rsidRDefault="00A82DB3" w:rsidP="00A82DB3">
      <w:pPr>
        <w:pStyle w:val="Default"/>
        <w:spacing w:after="3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2. Діагностика фінансового стану підприємства. </w:t>
      </w:r>
    </w:p>
    <w:p w:rsidR="00A82DB3" w:rsidRPr="004773AC" w:rsidRDefault="00A82DB3" w:rsidP="00A82DB3">
      <w:pPr>
        <w:pStyle w:val="Default"/>
        <w:spacing w:after="3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3. Управління витратами підприємств. </w:t>
      </w:r>
    </w:p>
    <w:p w:rsidR="00A82DB3" w:rsidRPr="004773AC" w:rsidRDefault="00A82DB3" w:rsidP="00A82DB3">
      <w:pPr>
        <w:pStyle w:val="Default"/>
        <w:spacing w:after="3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4. Управління грошовими потоками підприємств. </w:t>
      </w:r>
    </w:p>
    <w:p w:rsidR="00A82DB3" w:rsidRPr="004773AC" w:rsidRDefault="00A82DB3" w:rsidP="00A82DB3">
      <w:pPr>
        <w:pStyle w:val="Default"/>
        <w:spacing w:after="3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5. Управління доходами аграрних підприємств. </w:t>
      </w:r>
    </w:p>
    <w:p w:rsidR="00A82DB3" w:rsidRPr="004773AC" w:rsidRDefault="00A82DB3" w:rsidP="00A82DB3">
      <w:pPr>
        <w:pStyle w:val="Default"/>
        <w:spacing w:after="3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6. Управління капіталом підприємства. </w:t>
      </w:r>
    </w:p>
    <w:p w:rsidR="00A82DB3" w:rsidRPr="004773AC" w:rsidRDefault="00A82DB3" w:rsidP="00A82DB3">
      <w:pPr>
        <w:pStyle w:val="Default"/>
        <w:spacing w:after="3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7. Управління ліквідністю підприємств. </w:t>
      </w:r>
    </w:p>
    <w:p w:rsidR="00A82DB3" w:rsidRPr="004773AC" w:rsidRDefault="00A82DB3" w:rsidP="00A82DB3">
      <w:pPr>
        <w:pStyle w:val="Default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8. Управління оборотними активами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9. Управління платоспроможністю 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10. Управління прибутком підприємств.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lastRenderedPageBreak/>
        <w:t xml:space="preserve">11. Управління фінансовими ресурсами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12. Фінансова санація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13. Амортизаційна політика підприємства та оцінка її ефективності.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14. Аналіз фінансового стану підприємства: сучасна методологія та перспективні напрями її розвитку.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15. Аналіз цінних паперів у портфельному інвестування.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16. Антикризове фінансове управління підприємством.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17. Бюджетування в управління інвестиційною діяльністю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18. Бюджетування в систему оперативного фінансового </w:t>
      </w:r>
      <w:proofErr w:type="spellStart"/>
      <w:r w:rsidRPr="004773AC">
        <w:rPr>
          <w:sz w:val="28"/>
          <w:szCs w:val="28"/>
          <w:lang w:val="uk-UA"/>
        </w:rPr>
        <w:t>контролінгу</w:t>
      </w:r>
      <w:proofErr w:type="spellEnd"/>
      <w:r w:rsidRPr="004773AC">
        <w:rPr>
          <w:sz w:val="28"/>
          <w:szCs w:val="28"/>
          <w:lang w:val="uk-UA"/>
        </w:rPr>
        <w:t xml:space="preserve">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19. Бюджетування в системі фінансового планування на підприємств (на прикладі окремих сфер діяльності).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20. Грошові розрахунки та їх вплив на фінансово-господарську діяльність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21. Джерела формування фінансових ресурсів підприємства та методи оптимізації їх структур.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22. Дивідендна політика підприємства та напрями її удосконалення.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23. Дивідендна політика та її вплив на вартість підприємства.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24. Дивідендна політика та її вплив на формування і структуру капіталу підприємства.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25. Діагностика фінансового стану підприємства в системі </w:t>
      </w:r>
      <w:proofErr w:type="spellStart"/>
      <w:r w:rsidRPr="004773AC">
        <w:rPr>
          <w:sz w:val="28"/>
          <w:szCs w:val="28"/>
          <w:lang w:val="uk-UA"/>
        </w:rPr>
        <w:t>контролінгу</w:t>
      </w:r>
      <w:proofErr w:type="spellEnd"/>
      <w:r w:rsidRPr="004773AC">
        <w:rPr>
          <w:sz w:val="28"/>
          <w:szCs w:val="28"/>
          <w:lang w:val="uk-UA"/>
        </w:rPr>
        <w:t xml:space="preserve">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26. Діагностика фінансової кризи на підприємстві. </w:t>
      </w:r>
    </w:p>
    <w:p w:rsidR="00A82DB3" w:rsidRPr="004773AC" w:rsidRDefault="00A82DB3" w:rsidP="00A82DB3">
      <w:pPr>
        <w:pStyle w:val="Default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27. Діяльність інвестиційних інвесторів на фінансовому ринку (на прикладі окремих видів фінансових посередників).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28. Довгострокова фінансова політика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29. Емісійна політика підприємства при залученні позикового капіталу.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30. Емісійна політика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31. Емісійна політика та її вплив на фінансову стійкість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32. Забезпечення фінансової рівноваги на підприємстві.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33. Запобігання банкрутству в системі антикризового управління підприємством.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34. Інвестиційна стратегія підприємства та особливості її формування в сучасних умовах.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35. Інвестиційне планування на підприємстві.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36. Інвестиційне проектування в системі управління фінансами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37. Інвестиційний менеджмент діяльності підприємств (фінансових посередників).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38. Управління інвестиційним процесом підприємств.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39. Механізм формування і використання фінансових ресурсів підприємств.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40. Управління необоротними активами підприємств.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41. Фінансове планування та прогнозування діяльності підприємств. </w:t>
      </w:r>
    </w:p>
    <w:p w:rsidR="00A82DB3" w:rsidRPr="004773AC" w:rsidRDefault="00A82DB3" w:rsidP="00A82DB3">
      <w:pPr>
        <w:pStyle w:val="Default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42. Фінансовий </w:t>
      </w:r>
      <w:proofErr w:type="spellStart"/>
      <w:r w:rsidRPr="004773AC">
        <w:rPr>
          <w:sz w:val="28"/>
          <w:szCs w:val="28"/>
          <w:lang w:val="uk-UA"/>
        </w:rPr>
        <w:t>контролінг</w:t>
      </w:r>
      <w:proofErr w:type="spellEnd"/>
      <w:r w:rsidRPr="004773AC">
        <w:rPr>
          <w:sz w:val="28"/>
          <w:szCs w:val="28"/>
          <w:lang w:val="uk-UA"/>
        </w:rPr>
        <w:t xml:space="preserve"> як інструмент управління підприємства.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43. Фінансове забезпечення аграрних підприємств.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lastRenderedPageBreak/>
        <w:t xml:space="preserve">44. Фінансове забезпечення </w:t>
      </w:r>
      <w:proofErr w:type="spellStart"/>
      <w:r w:rsidRPr="004773AC">
        <w:rPr>
          <w:sz w:val="28"/>
          <w:szCs w:val="28"/>
          <w:lang w:val="uk-UA"/>
        </w:rPr>
        <w:t>агрохолдингів</w:t>
      </w:r>
      <w:proofErr w:type="spellEnd"/>
      <w:r w:rsidRPr="004773AC">
        <w:rPr>
          <w:sz w:val="28"/>
          <w:szCs w:val="28"/>
          <w:lang w:val="uk-UA"/>
        </w:rPr>
        <w:t xml:space="preserve"> України.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45. Бюджетне фінансування підприємств.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46. Фінансово-кредитне забезпечення діяльності підприємств.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47. Лізингові відносини у забезпеченні підприємств.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48. Управління фінансовою діяльністю аграрних підприємств.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49. Управління інвестиційною діяльністю підприємств.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50. Інвестиційна привабливість аграрного (виробничого) сектору економіки України.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51. Залучення іноземних інвестицій в економіку країни..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52. Кредитування малого та середнього бізнесу в аграрній сфері.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53. Інвестиційні фонди на ринку цінних паперів.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54. Інноваційна діяльність підприємств та її фінансове забезпечення.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55. Короткострокова фінансова стратегія підприємства.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56. Корпоративна фінансова стратегія підприємства. </w:t>
      </w:r>
    </w:p>
    <w:p w:rsidR="00A82DB3" w:rsidRPr="004773AC" w:rsidRDefault="00A82DB3" w:rsidP="00A82DB3">
      <w:pPr>
        <w:pStyle w:val="Default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57. Корпоративні цінні папери як інструменти залучення фінансових ресурсів.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58. Менеджмент фінансової санації підприємства.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59. Методи оптимізації портфеля фінансових інвестицій підприємства.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60. Оптимізація структури капіталу підприємства.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61. Оптимізація фінансових рішень в умовах обмеженості фінансових ресурсів.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62. Особливості організації фінансового менеджменту інвестиційної компанії, кредитної спілки, лізингової компанії.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63. Оцінка акціонерного капіталу та вартості компанії.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64. Оцінка ефективності управління активами підприємства.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65. Оцінка ефективності управління пасивами підприємства.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66. Розробка бізнес-плану інвестиційного проекту та оцінка його ефективності. </w:t>
      </w:r>
    </w:p>
    <w:p w:rsidR="00A82DB3" w:rsidRPr="004773AC" w:rsidRDefault="00A82DB3" w:rsidP="00A82DB3">
      <w:pPr>
        <w:pStyle w:val="Default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67. Розробка інвестиційної стратегії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68. Розробка фінансової стратегії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69. Санаційний аудит і фінансове забезпечення санації підприємств.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70. Стан і напрямки розвитку ринку корпоративних цінних паперів.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71. Стратегічне фінансове планування на підприємстві та напрямки його вдосконалення.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72. Управління борговими зобов’язаннями підприємств.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73. Фінансовий </w:t>
      </w:r>
      <w:proofErr w:type="spellStart"/>
      <w:r w:rsidRPr="004773AC">
        <w:rPr>
          <w:sz w:val="28"/>
          <w:szCs w:val="28"/>
          <w:lang w:val="uk-UA"/>
        </w:rPr>
        <w:t>контролінг</w:t>
      </w:r>
      <w:proofErr w:type="spellEnd"/>
      <w:r w:rsidRPr="004773AC">
        <w:rPr>
          <w:sz w:val="28"/>
          <w:szCs w:val="28"/>
          <w:lang w:val="uk-UA"/>
        </w:rPr>
        <w:t xml:space="preserve"> на підприємств.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74. Фінансовий менеджмент в акціонерних товариствах.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75. Фінансовий механізм забезпечення рентабельної роботи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76. Фінансовий механізм реструктуризації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77. Фінансові ризики суб’єктів господарювання та управління ними.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78. Забезпечення фінансової безпеки підприємств.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79. Впровадження системи бюджетування на підприємстві та прогнозування його грошових потоків.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80. Удосконалення фінансового менеджменту транснаціональних корпорацій.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lastRenderedPageBreak/>
        <w:t xml:space="preserve">81. Стратегія фінансового розвитку малого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82. Особливості фінансового менеджменту державного підприємства та напрями його удосконалення.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83. Механізм та джерела інвестиційного забезпечення інноваційного розвитку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84. Механізм формування і розподілу прибутку у транснаціональних компаніях.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85. Оптимізація структури активів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86. Організація роботи фінансової служби підприємства щодо запобігання інвестиційних ризиків.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87. Формування інвестиційних ресурсів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88. Стратегія управління фінансовим розвитком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89. Управління дебіторською заборгованістю підприємства та напрями оптимізації її структури.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90. Управління кредиторською заборгованістю аграрних підприємств.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91. Фінансування розвитку аграрних підприємств: проблеми та виклики 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92. Аналітична оцінка розвитку фінансового потенціалу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93. Аналітична оцінка інвестиційної привабливості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94. Інтегроване управління фінансовими ризиками підприємства.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95. Державний фінансовий контроль за використанням бюджетних коштів в Україні.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96. Бюджетний процес в Україні та шляхи його вдосконалення. </w:t>
      </w:r>
    </w:p>
    <w:p w:rsidR="00A82DB3" w:rsidRPr="004773AC" w:rsidRDefault="00A82DB3" w:rsidP="00A82DB3">
      <w:pPr>
        <w:pStyle w:val="Default"/>
        <w:spacing w:after="38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97. Управління фінансами державних підприємств. </w:t>
      </w:r>
    </w:p>
    <w:p w:rsidR="00A82DB3" w:rsidRPr="004773AC" w:rsidRDefault="00A82DB3" w:rsidP="00A82DB3">
      <w:pPr>
        <w:pStyle w:val="Default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98. Організація фінансового контролю на підприємстві </w:t>
      </w:r>
    </w:p>
    <w:p w:rsidR="00A82DB3" w:rsidRPr="004773AC" w:rsidRDefault="00A82DB3" w:rsidP="00A82DB3">
      <w:pPr>
        <w:pStyle w:val="Default"/>
        <w:spacing w:after="36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99. Становлення та розвиток державного фінансового контролю в Україні. </w:t>
      </w:r>
    </w:p>
    <w:p w:rsidR="00A82DB3" w:rsidRPr="004773AC" w:rsidRDefault="00A82DB3" w:rsidP="00A82DB3">
      <w:pPr>
        <w:pStyle w:val="Default"/>
        <w:jc w:val="both"/>
        <w:rPr>
          <w:spacing w:val="-1"/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100. Забезпечення фінансової безпеки суб’єктів підприємництва на засадах </w:t>
      </w:r>
      <w:proofErr w:type="spellStart"/>
      <w:r w:rsidRPr="004773AC">
        <w:rPr>
          <w:sz w:val="28"/>
          <w:szCs w:val="28"/>
          <w:lang w:val="uk-UA"/>
        </w:rPr>
        <w:t>контролінгу</w:t>
      </w:r>
      <w:proofErr w:type="spellEnd"/>
      <w:r w:rsidRPr="004773AC">
        <w:rPr>
          <w:sz w:val="28"/>
          <w:szCs w:val="28"/>
          <w:lang w:val="uk-UA"/>
        </w:rPr>
        <w:t xml:space="preserve">. </w:t>
      </w:r>
    </w:p>
    <w:p w:rsidR="00DA74FF" w:rsidRPr="004773AC" w:rsidRDefault="00DA74FF" w:rsidP="00E90BB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pacing w:val="-1"/>
          <w:sz w:val="28"/>
          <w:szCs w:val="28"/>
          <w:lang w:val="uk-UA"/>
        </w:rPr>
        <w:t xml:space="preserve">Виконання </w:t>
      </w:r>
      <w:r w:rsidRPr="004773AC">
        <w:rPr>
          <w:sz w:val="28"/>
          <w:szCs w:val="28"/>
          <w:lang w:val="uk-UA"/>
        </w:rPr>
        <w:t xml:space="preserve">студентами індивідуальних завдань активізує їх творче мислення, підвищує ініціативу і </w:t>
      </w:r>
      <w:r w:rsidRPr="004773AC">
        <w:rPr>
          <w:spacing w:val="-1"/>
          <w:sz w:val="28"/>
          <w:szCs w:val="28"/>
          <w:lang w:val="uk-UA"/>
        </w:rPr>
        <w:t xml:space="preserve">здатність самостійно аналізувати та узагальнювати підсумки роботи й робить проходження </w:t>
      </w:r>
      <w:r w:rsidRPr="004773AC">
        <w:rPr>
          <w:sz w:val="28"/>
          <w:szCs w:val="28"/>
          <w:lang w:val="uk-UA"/>
        </w:rPr>
        <w:t>практики більш конкретними та цілеспрямованими.</w:t>
      </w:r>
    </w:p>
    <w:p w:rsidR="00DA74FF" w:rsidRPr="004773AC" w:rsidRDefault="00DA74FF" w:rsidP="00E90BB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Результати, отримані студентами під час виконання індивідуальних завдань, </w:t>
      </w:r>
      <w:r w:rsidRPr="004773AC">
        <w:rPr>
          <w:spacing w:val="-1"/>
          <w:sz w:val="28"/>
          <w:szCs w:val="28"/>
          <w:lang w:val="uk-UA"/>
        </w:rPr>
        <w:t xml:space="preserve">можуть використовуватися при виконанні курсових робіт або дипломних проектів (робіт), </w:t>
      </w:r>
      <w:r w:rsidRPr="004773AC">
        <w:rPr>
          <w:sz w:val="28"/>
          <w:szCs w:val="28"/>
          <w:lang w:val="uk-UA"/>
        </w:rPr>
        <w:t>підготовці доповіді, статті або для інших цілей.</w:t>
      </w:r>
    </w:p>
    <w:p w:rsidR="00703F75" w:rsidRDefault="00703F75" w:rsidP="00703F75">
      <w:pPr>
        <w:spacing w:line="276" w:lineRule="auto"/>
        <w:jc w:val="both"/>
        <w:rPr>
          <w:sz w:val="28"/>
          <w:szCs w:val="28"/>
          <w:lang w:val="uk-UA"/>
        </w:rPr>
      </w:pPr>
      <w:r w:rsidRPr="007D5730">
        <w:rPr>
          <w:b/>
          <w:iCs/>
          <w:sz w:val="28"/>
          <w:szCs w:val="28"/>
          <w:lang w:val="uk-UA"/>
        </w:rPr>
        <w:t>Додатки.</w:t>
      </w:r>
      <w:r w:rsidRPr="007B2690">
        <w:rPr>
          <w:i/>
          <w:iCs/>
          <w:sz w:val="28"/>
          <w:szCs w:val="28"/>
          <w:lang w:val="uk-UA"/>
        </w:rPr>
        <w:t xml:space="preserve"> </w:t>
      </w:r>
      <w:r w:rsidRPr="007B2690">
        <w:rPr>
          <w:sz w:val="28"/>
          <w:szCs w:val="28"/>
          <w:lang w:val="uk-UA"/>
        </w:rPr>
        <w:t>У додатках рекомендується наводити: статут підприємства; положення про функціональні підрозділи, посадові інструкції фахівців, Штатний розпис, форми бухгалтерської і статистичної звітності (№ 1 “</w:t>
      </w:r>
      <w:proofErr w:type="spellStart"/>
      <w:r w:rsidRPr="007B2690">
        <w:rPr>
          <w:sz w:val="28"/>
          <w:szCs w:val="28"/>
          <w:lang w:val="uk-UA"/>
        </w:rPr>
        <w:t>Баланс”</w:t>
      </w:r>
      <w:proofErr w:type="spellEnd"/>
      <w:r w:rsidRPr="007B2690">
        <w:rPr>
          <w:sz w:val="28"/>
          <w:szCs w:val="28"/>
          <w:lang w:val="uk-UA"/>
        </w:rPr>
        <w:t xml:space="preserve">; № 2 “Звіт про фінансові </w:t>
      </w:r>
      <w:proofErr w:type="spellStart"/>
      <w:r w:rsidRPr="007B2690">
        <w:rPr>
          <w:sz w:val="28"/>
          <w:szCs w:val="28"/>
          <w:lang w:val="uk-UA"/>
        </w:rPr>
        <w:t>результати”</w:t>
      </w:r>
      <w:proofErr w:type="spellEnd"/>
      <w:r w:rsidRPr="007B2690">
        <w:rPr>
          <w:sz w:val="28"/>
          <w:szCs w:val="28"/>
          <w:lang w:val="uk-UA"/>
        </w:rPr>
        <w:t xml:space="preserve">; № 1 – </w:t>
      </w:r>
      <w:proofErr w:type="spellStart"/>
      <w:r w:rsidRPr="007B2690">
        <w:rPr>
          <w:sz w:val="28"/>
          <w:szCs w:val="28"/>
          <w:lang w:val="uk-UA"/>
        </w:rPr>
        <w:t>ПВ</w:t>
      </w:r>
      <w:proofErr w:type="spellEnd"/>
      <w:r w:rsidRPr="007B2690">
        <w:rPr>
          <w:sz w:val="28"/>
          <w:szCs w:val="28"/>
          <w:lang w:val="uk-UA"/>
        </w:rPr>
        <w:t xml:space="preserve"> “Звіт з </w:t>
      </w:r>
      <w:proofErr w:type="spellStart"/>
      <w:r w:rsidRPr="007B2690">
        <w:rPr>
          <w:sz w:val="28"/>
          <w:szCs w:val="28"/>
          <w:lang w:val="uk-UA"/>
        </w:rPr>
        <w:t>праці”</w:t>
      </w:r>
      <w:proofErr w:type="spellEnd"/>
      <w:r w:rsidRPr="007B2690">
        <w:rPr>
          <w:sz w:val="28"/>
          <w:szCs w:val="28"/>
          <w:lang w:val="uk-UA"/>
        </w:rPr>
        <w:t xml:space="preserve">, № 3 – </w:t>
      </w:r>
      <w:proofErr w:type="spellStart"/>
      <w:r w:rsidRPr="007B2690">
        <w:rPr>
          <w:sz w:val="28"/>
          <w:szCs w:val="28"/>
          <w:lang w:val="uk-UA"/>
        </w:rPr>
        <w:t>ПВ</w:t>
      </w:r>
      <w:proofErr w:type="spellEnd"/>
      <w:r w:rsidRPr="007B2690">
        <w:rPr>
          <w:sz w:val="28"/>
          <w:szCs w:val="28"/>
          <w:lang w:val="uk-UA"/>
        </w:rPr>
        <w:t xml:space="preserve"> “Звіт про використання робочого </w:t>
      </w:r>
      <w:proofErr w:type="spellStart"/>
      <w:r w:rsidRPr="007B2690">
        <w:rPr>
          <w:sz w:val="28"/>
          <w:szCs w:val="28"/>
          <w:lang w:val="uk-UA"/>
        </w:rPr>
        <w:t>часу”</w:t>
      </w:r>
      <w:proofErr w:type="spellEnd"/>
      <w:r w:rsidRPr="007B2690">
        <w:rPr>
          <w:sz w:val="28"/>
          <w:szCs w:val="28"/>
          <w:lang w:val="uk-UA"/>
        </w:rPr>
        <w:t xml:space="preserve">; № 2 Звіт про фінансові результати, № 1 – м “Фінансовий звіт суб’єкта малого </w:t>
      </w:r>
      <w:proofErr w:type="spellStart"/>
      <w:r w:rsidRPr="007B2690">
        <w:rPr>
          <w:sz w:val="28"/>
          <w:szCs w:val="28"/>
          <w:lang w:val="uk-UA"/>
        </w:rPr>
        <w:t>підприємництва”</w:t>
      </w:r>
      <w:proofErr w:type="spellEnd"/>
      <w:r w:rsidRPr="007B2690">
        <w:rPr>
          <w:sz w:val="28"/>
          <w:szCs w:val="28"/>
          <w:lang w:val="uk-UA"/>
        </w:rPr>
        <w:t>, інші); договори з постачальниками, організаційно – розпорядницькі документи: накази, розпорядження; інструкції, довідкову інформацію до аналітичних і прогнозних розрахунків.</w:t>
      </w:r>
    </w:p>
    <w:p w:rsidR="00042D53" w:rsidRPr="004773AC" w:rsidRDefault="00813D7D" w:rsidP="00E90BBD">
      <w:pPr>
        <w:shd w:val="clear" w:color="auto" w:fill="FFFFFF"/>
        <w:spacing w:line="276" w:lineRule="auto"/>
        <w:ind w:firstLine="567"/>
        <w:jc w:val="center"/>
        <w:rPr>
          <w:sz w:val="28"/>
          <w:szCs w:val="28"/>
          <w:lang w:val="uk-UA"/>
        </w:rPr>
      </w:pPr>
      <w:r w:rsidRPr="004773AC">
        <w:rPr>
          <w:b/>
          <w:bCs/>
          <w:color w:val="000000"/>
          <w:spacing w:val="11"/>
          <w:sz w:val="28"/>
          <w:szCs w:val="28"/>
          <w:lang w:val="uk-UA"/>
        </w:rPr>
        <w:lastRenderedPageBreak/>
        <w:t>Вимоги до оформлення звіту з практики</w:t>
      </w:r>
    </w:p>
    <w:p w:rsidR="00042D53" w:rsidRPr="004773AC" w:rsidRDefault="00042D53" w:rsidP="00E41D5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Звіт з практики повинен мати чітку побудову, логічну послідовність викладених матеріалів, обґрунтованість висновків та рекомендацій. Не допускається дослівне переписування матеріалів підприємства та цитування літературних джерел заради заповнення у звіті необхідної кількості сторінок.</w:t>
      </w:r>
    </w:p>
    <w:p w:rsidR="00042D53" w:rsidRPr="004773AC" w:rsidRDefault="00042D53" w:rsidP="00E41D5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Структура звіту включає (в порядку перерахування): титульний аркуш, зміст; вступ; основна частина; висновки та рекомендації; список використаних джерел інформації та літератури; додатки.</w:t>
      </w:r>
    </w:p>
    <w:p w:rsidR="00042D53" w:rsidRPr="004773AC" w:rsidRDefault="00042D53" w:rsidP="00E41D5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Основна частина містить в собі ключові аспекти, що розкривають мету та завдання проходження практики, характеристику базових питань, що вивчаються, індивідуальне завдання, висновки як по кожного розділу, так і звіту в цілому.</w:t>
      </w:r>
    </w:p>
    <w:p w:rsidR="00042D53" w:rsidRPr="004773AC" w:rsidRDefault="00042D53" w:rsidP="00E41D5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Розділи поділяються на підрозділи самостійно студентами, виходячи із змісту практики (переліку питань, що підлягають опрацюванню).</w:t>
      </w:r>
    </w:p>
    <w:p w:rsidR="00042D53" w:rsidRPr="004773AC" w:rsidRDefault="00042D53" w:rsidP="00E41D5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Звіт повинен бути набраний на комп'ютері. </w:t>
      </w:r>
    </w:p>
    <w:p w:rsidR="00042D53" w:rsidRPr="004773AC" w:rsidRDefault="00042D53" w:rsidP="00E41D5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Текст пишеться з одного боку листа та розміщується таким чином, щоб залишились поля: від лівого краю листка - 25 мм, від правого — 20 мм, від верхнього та нижнього - 20 мм. </w:t>
      </w:r>
    </w:p>
    <w:p w:rsidR="00042D53" w:rsidRPr="004773AC" w:rsidRDefault="00042D53" w:rsidP="00703F7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Титульний лист оформляється у відповідності з встановленим зразком, приведеним у додатку </w:t>
      </w:r>
      <w:r w:rsidR="00703F75">
        <w:rPr>
          <w:sz w:val="28"/>
          <w:szCs w:val="28"/>
          <w:lang w:val="uk-UA"/>
        </w:rPr>
        <w:t>А</w:t>
      </w:r>
      <w:r w:rsidRPr="004773AC">
        <w:rPr>
          <w:sz w:val="28"/>
          <w:szCs w:val="28"/>
          <w:lang w:val="uk-UA"/>
        </w:rPr>
        <w:t>.</w:t>
      </w:r>
    </w:p>
    <w:p w:rsidR="00042D53" w:rsidRPr="004773AC" w:rsidRDefault="00042D53" w:rsidP="00E41D5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Нумерація сторінок (звіт починається з титульного листа, але номер на ньому та на змісті не проставляється) здійснюється арабськими цифрами по середині верхнього поля листа.</w:t>
      </w:r>
    </w:p>
    <w:p w:rsidR="00042D53" w:rsidRPr="004773AC" w:rsidRDefault="00042D53" w:rsidP="00E41D5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Зміст розташовується на другій сторінці з назвою (заголовком) «зміст» чи «зміст звіту», наприклад:</w:t>
      </w:r>
    </w:p>
    <w:p w:rsidR="00042D53" w:rsidRPr="004773AC" w:rsidRDefault="00042D53" w:rsidP="007900EA">
      <w:pPr>
        <w:pStyle w:val="ad"/>
        <w:numPr>
          <w:ilvl w:val="0"/>
          <w:numId w:val="33"/>
        </w:numPr>
        <w:tabs>
          <w:tab w:val="left" w:pos="993"/>
        </w:tabs>
        <w:spacing w:line="276" w:lineRule="auto"/>
        <w:ind w:left="709" w:hanging="11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Вступ.</w:t>
      </w:r>
    </w:p>
    <w:p w:rsidR="00042D53" w:rsidRPr="004773AC" w:rsidRDefault="00042D53" w:rsidP="007900EA">
      <w:pPr>
        <w:pStyle w:val="ad"/>
        <w:numPr>
          <w:ilvl w:val="0"/>
          <w:numId w:val="33"/>
        </w:numPr>
        <w:tabs>
          <w:tab w:val="left" w:pos="993"/>
        </w:tabs>
        <w:spacing w:line="276" w:lineRule="auto"/>
        <w:ind w:left="709" w:hanging="11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Загальна характеристика підприємства, фірми, організації.</w:t>
      </w:r>
    </w:p>
    <w:p w:rsidR="007900EA" w:rsidRPr="004773AC" w:rsidRDefault="007900EA" w:rsidP="007900EA">
      <w:pPr>
        <w:pStyle w:val="ad"/>
        <w:numPr>
          <w:ilvl w:val="0"/>
          <w:numId w:val="33"/>
        </w:numPr>
        <w:tabs>
          <w:tab w:val="left" w:pos="993"/>
        </w:tabs>
        <w:ind w:left="709" w:hanging="11"/>
        <w:rPr>
          <w:sz w:val="28"/>
          <w:szCs w:val="28"/>
          <w:lang w:val="uk-UA"/>
        </w:rPr>
      </w:pPr>
      <w:r w:rsidRPr="004773AC">
        <w:rPr>
          <w:rStyle w:val="FontStyle12"/>
          <w:sz w:val="28"/>
          <w:szCs w:val="28"/>
          <w:lang w:val="uk-UA" w:eastAsia="uk-UA"/>
        </w:rPr>
        <w:t>Аналіз стану та результатів окремих напрямів діяльності підприємства-об’єкта практики</w:t>
      </w:r>
      <w:r w:rsidR="00256D18" w:rsidRPr="004773AC">
        <w:rPr>
          <w:rStyle w:val="FontStyle12"/>
          <w:sz w:val="28"/>
          <w:szCs w:val="28"/>
          <w:lang w:val="uk-UA" w:eastAsia="uk-UA"/>
        </w:rPr>
        <w:t>.</w:t>
      </w:r>
    </w:p>
    <w:p w:rsidR="007900EA" w:rsidRPr="004773AC" w:rsidRDefault="00A82DB3" w:rsidP="007900EA">
      <w:pPr>
        <w:pStyle w:val="ad"/>
        <w:numPr>
          <w:ilvl w:val="0"/>
          <w:numId w:val="33"/>
        </w:numPr>
        <w:tabs>
          <w:tab w:val="left" w:pos="993"/>
        </w:tabs>
        <w:ind w:left="709" w:hanging="11"/>
        <w:rPr>
          <w:sz w:val="28"/>
          <w:szCs w:val="28"/>
          <w:lang w:val="uk-UA"/>
        </w:rPr>
      </w:pPr>
      <w:r w:rsidRPr="004773AC">
        <w:rPr>
          <w:rStyle w:val="FontStyle13"/>
          <w:b w:val="0"/>
          <w:sz w:val="28"/>
          <w:szCs w:val="28"/>
          <w:lang w:val="uk-UA" w:eastAsia="uk-UA"/>
        </w:rPr>
        <w:t>Фінансово</w:t>
      </w:r>
      <w:r w:rsidR="007900EA" w:rsidRPr="004773AC">
        <w:rPr>
          <w:rStyle w:val="FontStyle13"/>
          <w:b w:val="0"/>
          <w:sz w:val="28"/>
          <w:szCs w:val="28"/>
          <w:lang w:val="uk-UA" w:eastAsia="uk-UA"/>
        </w:rPr>
        <w:t>-економічна діяльність підприємства</w:t>
      </w:r>
      <w:r w:rsidR="00256D18" w:rsidRPr="004773AC">
        <w:rPr>
          <w:rStyle w:val="FontStyle13"/>
          <w:b w:val="0"/>
          <w:sz w:val="28"/>
          <w:szCs w:val="28"/>
          <w:lang w:val="uk-UA" w:eastAsia="uk-UA"/>
        </w:rPr>
        <w:t>.</w:t>
      </w:r>
    </w:p>
    <w:p w:rsidR="007900EA" w:rsidRPr="004773AC" w:rsidRDefault="007900EA" w:rsidP="00A82DB3">
      <w:pPr>
        <w:pStyle w:val="ad"/>
        <w:numPr>
          <w:ilvl w:val="0"/>
          <w:numId w:val="33"/>
        </w:numPr>
        <w:tabs>
          <w:tab w:val="left" w:pos="993"/>
        </w:tabs>
        <w:ind w:left="709" w:hanging="11"/>
        <w:rPr>
          <w:sz w:val="28"/>
          <w:szCs w:val="28"/>
          <w:lang w:val="uk-UA"/>
        </w:rPr>
      </w:pPr>
      <w:r w:rsidRPr="004773AC">
        <w:rPr>
          <w:rStyle w:val="FontStyle27"/>
          <w:b w:val="0"/>
          <w:sz w:val="28"/>
          <w:szCs w:val="28"/>
          <w:lang w:val="uk-UA" w:eastAsia="uk-UA"/>
        </w:rPr>
        <w:t>Управління фінансовою діяльністю підприємства</w:t>
      </w:r>
      <w:r w:rsidR="00256D18" w:rsidRPr="004773AC">
        <w:rPr>
          <w:rStyle w:val="FontStyle27"/>
          <w:b w:val="0"/>
          <w:sz w:val="28"/>
          <w:szCs w:val="28"/>
          <w:lang w:val="uk-UA" w:eastAsia="uk-UA"/>
        </w:rPr>
        <w:t>.</w:t>
      </w:r>
    </w:p>
    <w:p w:rsidR="00A82DB3" w:rsidRPr="004773AC" w:rsidRDefault="00A82DB3" w:rsidP="00A82DB3">
      <w:pPr>
        <w:pStyle w:val="Style4"/>
        <w:widowControl/>
        <w:numPr>
          <w:ilvl w:val="0"/>
          <w:numId w:val="33"/>
        </w:numPr>
        <w:spacing w:line="276" w:lineRule="auto"/>
        <w:ind w:left="567" w:firstLine="142"/>
        <w:jc w:val="both"/>
        <w:rPr>
          <w:rStyle w:val="FontStyle26"/>
          <w:sz w:val="28"/>
          <w:szCs w:val="28"/>
          <w:lang w:val="uk-UA" w:eastAsia="uk-UA"/>
        </w:rPr>
      </w:pPr>
      <w:r w:rsidRPr="004773AC">
        <w:rPr>
          <w:sz w:val="28"/>
          <w:szCs w:val="28"/>
          <w:lang w:val="uk-UA"/>
        </w:rPr>
        <w:t>Розробка напрямів і пропозицій щодо удосконалення системи управління фінансовими ресурсами на  підприємстві.</w:t>
      </w:r>
    </w:p>
    <w:p w:rsidR="00042D53" w:rsidRPr="004773AC" w:rsidRDefault="00042D53" w:rsidP="007900EA">
      <w:pPr>
        <w:pStyle w:val="ad"/>
        <w:numPr>
          <w:ilvl w:val="0"/>
          <w:numId w:val="33"/>
        </w:numPr>
        <w:tabs>
          <w:tab w:val="left" w:pos="993"/>
          <w:tab w:val="left" w:pos="2760"/>
        </w:tabs>
        <w:spacing w:line="276" w:lineRule="auto"/>
        <w:ind w:left="709" w:hanging="11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Індивідуальне   завдання.</w:t>
      </w:r>
    </w:p>
    <w:p w:rsidR="00042D53" w:rsidRPr="004773AC" w:rsidRDefault="00042D53" w:rsidP="007900EA">
      <w:pPr>
        <w:pStyle w:val="ad"/>
        <w:numPr>
          <w:ilvl w:val="0"/>
          <w:numId w:val="33"/>
        </w:numPr>
        <w:tabs>
          <w:tab w:val="left" w:pos="993"/>
        </w:tabs>
        <w:spacing w:line="276" w:lineRule="auto"/>
        <w:ind w:left="709" w:hanging="11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Список використаних джерел інформації.</w:t>
      </w:r>
    </w:p>
    <w:p w:rsidR="00042D53" w:rsidRPr="004773AC" w:rsidRDefault="00042D53" w:rsidP="007900EA">
      <w:pPr>
        <w:pStyle w:val="ad"/>
        <w:numPr>
          <w:ilvl w:val="0"/>
          <w:numId w:val="33"/>
        </w:numPr>
        <w:tabs>
          <w:tab w:val="left" w:pos="993"/>
        </w:tabs>
        <w:spacing w:line="276" w:lineRule="auto"/>
        <w:ind w:left="709" w:hanging="11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Додатки.</w:t>
      </w:r>
    </w:p>
    <w:p w:rsidR="00042D53" w:rsidRPr="004773AC" w:rsidRDefault="00042D53" w:rsidP="00E41D5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Кожна частина (розділ) звіту починається з нової сторінки. Тексту передує назва частини (заголовок), написана заголовними літерами. Перед назвою розділів основної частини звіту арабськими цифрами розставляється порядковий номер розділу.</w:t>
      </w:r>
    </w:p>
    <w:p w:rsidR="00042D53" w:rsidRPr="004773AC" w:rsidRDefault="00042D53" w:rsidP="00E41D5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 xml:space="preserve">При наявності у звіті схем, графіків, діаграм тощо їх варто називати </w:t>
      </w:r>
      <w:r w:rsidRPr="004773AC">
        <w:rPr>
          <w:sz w:val="28"/>
          <w:szCs w:val="28"/>
          <w:lang w:val="uk-UA"/>
        </w:rPr>
        <w:lastRenderedPageBreak/>
        <w:t>рисунками. Всі рисунки нумеруються послідовно арабськими цифрами. Рисунки розміщуються відразу ж після посилань на них у тексті, супроводжуються назвою рисунка, яка розміщується під рисунком відразу ж після його номера. При використанні в звіті таблиць, в тексті на них робляться посилання (наприклад, "...інформація приведена в табл. 1"), а таблиці повинні мати відповідну нумерацію арабськими цифрами. Слово "таблиця" й її номер пишуться над правим верхнім кутом таблиці (наприклад, Табл. 1), а під ним - заголовок таблиці, який розкриває суть її змісту. Слід розміщувати таблицю на одній сторінці. При перенесенні матеріалу на наступну сторінку в правому куті наступної сторінки слід написати "Продовження табл. 1 ".</w:t>
      </w:r>
    </w:p>
    <w:p w:rsidR="00042D53" w:rsidRPr="004773AC" w:rsidRDefault="00042D53" w:rsidP="00E41D5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Формули в звіті слід нумерувати арабськими цифрами, взятими в дужки, які розміщуються на полях справа від формули. На цитати слід давати посилання - шляхом зазначення у дужках порядкового номера джерела інформації та номера сторінки, наприклад: [2, с. 20].</w:t>
      </w:r>
    </w:p>
    <w:p w:rsidR="00042D53" w:rsidRPr="004773AC" w:rsidRDefault="00042D53" w:rsidP="00E41D5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Звіт повинен поміщатися в прозору папку (стандарт).</w:t>
      </w:r>
    </w:p>
    <w:p w:rsidR="00042D53" w:rsidRPr="004773AC" w:rsidRDefault="00042D53" w:rsidP="00E41D5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Звіт з практики підписується студентом на титульній сторінці із зазначенням дати. Керівник практики від підприємства дає рецензію на звіт і робить висновки щодо готовності студента до практичної роботи (допускається цей висновок зробити в характеристиці на студента про проходження практики). Керівник практики від інституту ретельно перевіряє звіт з практики, дає загальну оцінку проведеної роботи в рецензії та вирішує питання про допуск студента до захисту звіту при комісії.</w:t>
      </w:r>
    </w:p>
    <w:p w:rsidR="00042D53" w:rsidRPr="004773AC" w:rsidRDefault="00042D53" w:rsidP="00E41D5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4773AC">
        <w:rPr>
          <w:sz w:val="28"/>
          <w:szCs w:val="28"/>
          <w:lang w:val="uk-UA"/>
        </w:rPr>
        <w:t>Разом зі звітом з практики студент здає щоденник практики, оформлений належним чином, з необхідними підписами та печатками від інституту та від підприємства.</w:t>
      </w:r>
    </w:p>
    <w:p w:rsidR="00BC1FBC" w:rsidRPr="004773AC" w:rsidRDefault="00BC1FBC" w:rsidP="00E90BBD">
      <w:pPr>
        <w:shd w:val="clear" w:color="auto" w:fill="FFFFFF"/>
        <w:spacing w:line="276" w:lineRule="auto"/>
        <w:ind w:firstLine="567"/>
        <w:jc w:val="center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380A45" w:rsidRPr="004773AC" w:rsidRDefault="00380A45" w:rsidP="00E90BB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B13B4" w:rsidRPr="004773AC" w:rsidRDefault="00210EAD" w:rsidP="00E90BBD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  <w:lang w:val="uk-UA" w:eastAsia="uk-UA"/>
        </w:rPr>
      </w:pPr>
      <w:r w:rsidRPr="004773AC">
        <w:rPr>
          <w:b/>
          <w:bCs/>
          <w:color w:val="000000"/>
          <w:spacing w:val="13"/>
          <w:sz w:val="28"/>
          <w:szCs w:val="28"/>
          <w:lang w:val="uk-UA"/>
        </w:rPr>
        <w:t>9</w:t>
      </w:r>
      <w:r w:rsidR="000C5608" w:rsidRPr="004773AC">
        <w:rPr>
          <w:b/>
          <w:bCs/>
          <w:color w:val="000000"/>
          <w:spacing w:val="13"/>
          <w:sz w:val="28"/>
          <w:szCs w:val="28"/>
          <w:lang w:val="uk-UA"/>
        </w:rPr>
        <w:t xml:space="preserve">. </w:t>
      </w:r>
      <w:r w:rsidR="00FB13B4" w:rsidRPr="004773AC">
        <w:rPr>
          <w:b/>
          <w:sz w:val="28"/>
          <w:szCs w:val="28"/>
          <w:lang w:val="uk-UA" w:eastAsia="uk-UA"/>
        </w:rPr>
        <w:t xml:space="preserve">КРИТЕРІЇ ОЦІНЮВАННЯ РЕЗУЛЬТАТІВ ПРАКТИКИ </w:t>
      </w:r>
    </w:p>
    <w:p w:rsidR="00FB13B4" w:rsidRPr="004773AC" w:rsidRDefault="00FB13B4" w:rsidP="00E90BBD">
      <w:pPr>
        <w:widowControl/>
        <w:spacing w:line="276" w:lineRule="auto"/>
        <w:ind w:firstLine="567"/>
        <w:jc w:val="center"/>
        <w:rPr>
          <w:b/>
          <w:sz w:val="28"/>
          <w:szCs w:val="28"/>
          <w:lang w:val="uk-UA" w:eastAsia="uk-UA"/>
        </w:rPr>
      </w:pPr>
    </w:p>
    <w:p w:rsidR="00177347" w:rsidRPr="004773AC" w:rsidRDefault="00177347" w:rsidP="00E90BBD">
      <w:pPr>
        <w:shd w:val="clear" w:color="auto" w:fill="FFFFFF"/>
        <w:spacing w:line="276" w:lineRule="auto"/>
        <w:ind w:firstLine="567"/>
        <w:jc w:val="both"/>
        <w:rPr>
          <w:color w:val="000000"/>
          <w:spacing w:val="-5"/>
          <w:sz w:val="28"/>
          <w:szCs w:val="28"/>
          <w:lang w:val="uk-UA"/>
        </w:rPr>
      </w:pPr>
      <w:r w:rsidRPr="004773AC">
        <w:rPr>
          <w:color w:val="000000"/>
          <w:spacing w:val="-2"/>
          <w:sz w:val="28"/>
          <w:szCs w:val="28"/>
          <w:lang w:val="uk-UA"/>
        </w:rPr>
        <w:t xml:space="preserve">Оцінка результатів практики виставляється диференційовано по </w:t>
      </w:r>
      <w:r w:rsidRPr="004773AC">
        <w:rPr>
          <w:color w:val="000000"/>
          <w:spacing w:val="12"/>
          <w:sz w:val="28"/>
          <w:szCs w:val="28"/>
          <w:lang w:val="uk-UA"/>
        </w:rPr>
        <w:t xml:space="preserve">чотирьохбальній системі: "відмінно", "добре", "задовільно" і </w:t>
      </w:r>
      <w:r w:rsidRPr="004773AC">
        <w:rPr>
          <w:color w:val="000000"/>
          <w:spacing w:val="-5"/>
          <w:sz w:val="28"/>
          <w:szCs w:val="28"/>
          <w:lang w:val="uk-UA"/>
        </w:rPr>
        <w:t>"незадовільно".</w:t>
      </w:r>
    </w:p>
    <w:p w:rsidR="00E154CE" w:rsidRPr="004773AC" w:rsidRDefault="00E154CE" w:rsidP="00E90BBD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4773AC">
        <w:rPr>
          <w:b/>
          <w:sz w:val="28"/>
          <w:szCs w:val="28"/>
          <w:lang w:val="uk-UA"/>
        </w:rPr>
        <w:t>Шкала оцінювання: національна та ECTS</w:t>
      </w:r>
    </w:p>
    <w:tbl>
      <w:tblPr>
        <w:tblW w:w="8592" w:type="dxa"/>
        <w:jc w:val="center"/>
        <w:tblCellSpacing w:w="0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45"/>
        <w:gridCol w:w="2144"/>
        <w:gridCol w:w="2372"/>
        <w:gridCol w:w="2231"/>
      </w:tblGrid>
      <w:tr w:rsidR="00E154CE" w:rsidRPr="004773AC" w:rsidTr="00A82DB3">
        <w:trPr>
          <w:trHeight w:val="495"/>
          <w:tblCellSpacing w:w="0" w:type="dxa"/>
          <w:jc w:val="center"/>
        </w:trPr>
        <w:tc>
          <w:tcPr>
            <w:tcW w:w="1845" w:type="dxa"/>
            <w:vMerge w:val="restart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144" w:type="dxa"/>
            <w:vMerge w:val="restart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Оцінка ECTS</w:t>
            </w:r>
          </w:p>
        </w:tc>
        <w:tc>
          <w:tcPr>
            <w:tcW w:w="4603" w:type="dxa"/>
            <w:gridSpan w:val="2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E154CE" w:rsidRPr="004773AC" w:rsidTr="00A82DB3">
        <w:trPr>
          <w:trHeight w:val="495"/>
          <w:tblCellSpacing w:w="0" w:type="dxa"/>
          <w:jc w:val="center"/>
        </w:trPr>
        <w:tc>
          <w:tcPr>
            <w:tcW w:w="1845" w:type="dxa"/>
            <w:vMerge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2144" w:type="dxa"/>
            <w:vMerge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231" w:type="dxa"/>
            <w:shd w:val="clear" w:color="auto" w:fill="auto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для заліку</w:t>
            </w:r>
          </w:p>
        </w:tc>
      </w:tr>
      <w:tr w:rsidR="00E154CE" w:rsidRPr="004773AC" w:rsidTr="00A82DB3">
        <w:trPr>
          <w:trHeight w:val="495"/>
          <w:tblCellSpacing w:w="0" w:type="dxa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</w:p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зараховано</w:t>
            </w:r>
          </w:p>
        </w:tc>
      </w:tr>
      <w:tr w:rsidR="00E154CE" w:rsidRPr="004773AC" w:rsidTr="00A82DB3">
        <w:trPr>
          <w:trHeight w:val="495"/>
          <w:tblCellSpacing w:w="0" w:type="dxa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lastRenderedPageBreak/>
              <w:t>80-89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</w:tr>
      <w:tr w:rsidR="00E154CE" w:rsidRPr="004773AC" w:rsidTr="00A82DB3">
        <w:trPr>
          <w:trHeight w:val="495"/>
          <w:tblCellSpacing w:w="0" w:type="dxa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lastRenderedPageBreak/>
              <w:t>65-79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</w:tr>
      <w:tr w:rsidR="00E154CE" w:rsidRPr="004773AC" w:rsidTr="00A82DB3">
        <w:trPr>
          <w:trHeight w:val="495"/>
          <w:tblCellSpacing w:w="0" w:type="dxa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55-64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D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</w:tr>
      <w:tr w:rsidR="00E154CE" w:rsidRPr="004773AC" w:rsidTr="00A82DB3">
        <w:trPr>
          <w:trHeight w:val="495"/>
          <w:tblCellSpacing w:w="0" w:type="dxa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50-54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</w:tr>
      <w:tr w:rsidR="00E154CE" w:rsidRPr="004773AC" w:rsidTr="00A82DB3">
        <w:trPr>
          <w:trHeight w:val="495"/>
          <w:tblCellSpacing w:w="0" w:type="dxa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35-49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FX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231" w:type="dxa"/>
            <w:shd w:val="clear" w:color="auto" w:fill="auto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E154CE" w:rsidRPr="004773AC" w:rsidTr="00A82DB3">
        <w:trPr>
          <w:trHeight w:val="480"/>
          <w:tblCellSpacing w:w="0" w:type="dxa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1-34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F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231" w:type="dxa"/>
            <w:shd w:val="clear" w:color="auto" w:fill="auto"/>
          </w:tcPr>
          <w:p w:rsidR="00E154CE" w:rsidRPr="004773AC" w:rsidRDefault="00E154CE" w:rsidP="004773A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4773AC">
              <w:rPr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13D7D" w:rsidRPr="004773AC" w:rsidRDefault="00813D7D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813D7D" w:rsidRPr="004773AC" w:rsidRDefault="00813D7D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813D7D" w:rsidRDefault="00813D7D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p w:rsidR="00703F75" w:rsidRDefault="00703F75">
      <w:pPr>
        <w:widowControl/>
        <w:autoSpaceDE/>
        <w:autoSpaceDN/>
        <w:adjustRightInd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br w:type="page"/>
      </w:r>
    </w:p>
    <w:p w:rsidR="00703F75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Додаток А</w:t>
      </w:r>
    </w:p>
    <w:p w:rsidR="00703F75" w:rsidRPr="00703F75" w:rsidRDefault="00703F75" w:rsidP="00703F75">
      <w:pPr>
        <w:spacing w:line="360" w:lineRule="auto"/>
        <w:jc w:val="center"/>
        <w:rPr>
          <w:b/>
          <w:bCs/>
          <w:sz w:val="28"/>
          <w:szCs w:val="28"/>
        </w:rPr>
      </w:pPr>
      <w:r w:rsidRPr="00703F75">
        <w:rPr>
          <w:b/>
          <w:bCs/>
          <w:sz w:val="28"/>
          <w:szCs w:val="28"/>
        </w:rPr>
        <w:t xml:space="preserve">МІНІСТЕРСТВО </w:t>
      </w:r>
      <w:r w:rsidRPr="00703F75">
        <w:rPr>
          <w:b/>
          <w:bCs/>
          <w:sz w:val="28"/>
          <w:szCs w:val="28"/>
          <w:lang w:val="uk-UA"/>
        </w:rPr>
        <w:t>ОСВІТИ І НАУКИ</w:t>
      </w:r>
      <w:r w:rsidRPr="00703F75">
        <w:rPr>
          <w:b/>
          <w:bCs/>
          <w:sz w:val="28"/>
          <w:szCs w:val="28"/>
        </w:rPr>
        <w:t xml:space="preserve"> УКРАЇНИ</w:t>
      </w:r>
    </w:p>
    <w:p w:rsidR="00957BDB" w:rsidRDefault="00703F75" w:rsidP="00703F7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03F75">
        <w:rPr>
          <w:b/>
          <w:bCs/>
          <w:sz w:val="28"/>
          <w:szCs w:val="28"/>
        </w:rPr>
        <w:t xml:space="preserve">МИКОЛАЇВСЬКИЙ </w:t>
      </w:r>
      <w:r w:rsidRPr="00703F75">
        <w:rPr>
          <w:b/>
          <w:bCs/>
          <w:sz w:val="28"/>
          <w:szCs w:val="28"/>
          <w:lang w:val="uk-UA"/>
        </w:rPr>
        <w:t>НАЦІОНАЛЬНИЙ</w:t>
      </w:r>
      <w:r w:rsidRPr="00703F75">
        <w:rPr>
          <w:b/>
          <w:bCs/>
          <w:sz w:val="28"/>
          <w:szCs w:val="28"/>
        </w:rPr>
        <w:t xml:space="preserve"> УНІВЕРСИТЕТ</w:t>
      </w:r>
      <w:r w:rsidRPr="00703F75">
        <w:rPr>
          <w:b/>
          <w:bCs/>
          <w:sz w:val="28"/>
          <w:szCs w:val="28"/>
          <w:lang w:val="uk-UA"/>
        </w:rPr>
        <w:t xml:space="preserve"> </w:t>
      </w:r>
    </w:p>
    <w:p w:rsidR="00703F75" w:rsidRPr="00703F75" w:rsidRDefault="00957BDB" w:rsidP="00703F7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імені</w:t>
      </w:r>
      <w:r w:rsidR="00703F75" w:rsidRPr="00703F75">
        <w:rPr>
          <w:b/>
          <w:bCs/>
          <w:sz w:val="28"/>
          <w:szCs w:val="28"/>
          <w:lang w:val="uk-UA"/>
        </w:rPr>
        <w:t xml:space="preserve"> В. О. СУХОМЛИНСЬКОГО</w:t>
      </w:r>
    </w:p>
    <w:p w:rsidR="00703F75" w:rsidRPr="00703F75" w:rsidRDefault="00703F75" w:rsidP="00703F75">
      <w:pPr>
        <w:rPr>
          <w:sz w:val="28"/>
          <w:szCs w:val="28"/>
          <w:lang w:val="uk-UA"/>
        </w:rPr>
      </w:pPr>
    </w:p>
    <w:p w:rsidR="00703F75" w:rsidRPr="00703F75" w:rsidRDefault="00703F75" w:rsidP="00703F7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03F75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703F75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703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F75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70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75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703F7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3F75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</w:p>
    <w:p w:rsidR="00703F75" w:rsidRPr="00703F75" w:rsidRDefault="00703F75" w:rsidP="00703F75">
      <w:pPr>
        <w:rPr>
          <w:sz w:val="28"/>
          <w:szCs w:val="28"/>
        </w:rPr>
      </w:pPr>
    </w:p>
    <w:p w:rsidR="00703F75" w:rsidRPr="00703F75" w:rsidRDefault="00703F75" w:rsidP="00703F75">
      <w:pPr>
        <w:rPr>
          <w:sz w:val="28"/>
          <w:szCs w:val="28"/>
        </w:rPr>
      </w:pPr>
    </w:p>
    <w:p w:rsidR="00703F75" w:rsidRPr="00703F75" w:rsidRDefault="00703F75" w:rsidP="00703F75">
      <w:pPr>
        <w:rPr>
          <w:sz w:val="28"/>
          <w:szCs w:val="28"/>
        </w:rPr>
      </w:pPr>
    </w:p>
    <w:p w:rsidR="00703F75" w:rsidRPr="00703F75" w:rsidRDefault="00703F75" w:rsidP="00703F75">
      <w:pPr>
        <w:rPr>
          <w:sz w:val="28"/>
          <w:szCs w:val="28"/>
        </w:rPr>
      </w:pPr>
    </w:p>
    <w:p w:rsidR="00703F75" w:rsidRPr="00703F75" w:rsidRDefault="00703F75" w:rsidP="00703F75">
      <w:pPr>
        <w:rPr>
          <w:sz w:val="28"/>
          <w:szCs w:val="28"/>
        </w:rPr>
      </w:pPr>
    </w:p>
    <w:p w:rsidR="00703F75" w:rsidRPr="00703F75" w:rsidRDefault="00703F75" w:rsidP="00703F75">
      <w:pPr>
        <w:rPr>
          <w:sz w:val="28"/>
          <w:szCs w:val="28"/>
        </w:rPr>
      </w:pPr>
    </w:p>
    <w:p w:rsidR="00703F75" w:rsidRPr="00957BDB" w:rsidRDefault="00703F75" w:rsidP="00703F75">
      <w:pPr>
        <w:pStyle w:val="4"/>
        <w:jc w:val="center"/>
        <w:rPr>
          <w:sz w:val="36"/>
          <w:szCs w:val="36"/>
        </w:rPr>
      </w:pPr>
      <w:r w:rsidRPr="00957BDB">
        <w:rPr>
          <w:sz w:val="36"/>
          <w:szCs w:val="36"/>
        </w:rPr>
        <w:t>ЗВІТ</w:t>
      </w:r>
    </w:p>
    <w:p w:rsidR="00703F75" w:rsidRPr="00957BDB" w:rsidRDefault="00957BDB" w:rsidP="00703F75">
      <w:pPr>
        <w:spacing w:line="480" w:lineRule="auto"/>
        <w:jc w:val="center"/>
        <w:rPr>
          <w:sz w:val="36"/>
          <w:szCs w:val="36"/>
          <w:lang w:val="uk-UA"/>
        </w:rPr>
      </w:pPr>
      <w:r w:rsidRPr="00957BDB">
        <w:rPr>
          <w:sz w:val="36"/>
          <w:szCs w:val="36"/>
          <w:lang w:val="uk-UA"/>
        </w:rPr>
        <w:t>Стажування за фахом</w:t>
      </w:r>
    </w:p>
    <w:p w:rsidR="00703F75" w:rsidRPr="00850B4A" w:rsidRDefault="00703F75" w:rsidP="00703F75">
      <w:pPr>
        <w:spacing w:line="480" w:lineRule="auto"/>
        <w:jc w:val="center"/>
        <w:rPr>
          <w:sz w:val="28"/>
          <w:lang w:val="uk-UA"/>
        </w:rPr>
      </w:pPr>
      <w:r w:rsidRPr="00850B4A">
        <w:rPr>
          <w:sz w:val="28"/>
        </w:rPr>
        <w:t>студент</w:t>
      </w:r>
      <w:proofErr w:type="gramStart"/>
      <w:r w:rsidRPr="00850B4A">
        <w:rPr>
          <w:sz w:val="28"/>
          <w:lang w:val="uk-UA"/>
        </w:rPr>
        <w:t>а(</w:t>
      </w:r>
      <w:proofErr w:type="gramEnd"/>
      <w:r w:rsidRPr="00850B4A">
        <w:rPr>
          <w:sz w:val="28"/>
          <w:lang w:val="uk-UA"/>
        </w:rPr>
        <w:t>к</w:t>
      </w:r>
      <w:r w:rsidRPr="00850B4A">
        <w:rPr>
          <w:sz w:val="28"/>
        </w:rPr>
        <w:t>и</w:t>
      </w:r>
      <w:r w:rsidRPr="00850B4A">
        <w:rPr>
          <w:sz w:val="28"/>
          <w:lang w:val="uk-UA"/>
        </w:rPr>
        <w:t>)</w:t>
      </w:r>
      <w:r w:rsidRPr="00850B4A">
        <w:rPr>
          <w:sz w:val="28"/>
        </w:rPr>
        <w:t xml:space="preserve"> факультету</w:t>
      </w:r>
      <w:r w:rsidRPr="00850B4A">
        <w:rPr>
          <w:sz w:val="28"/>
          <w:lang w:val="uk-UA"/>
        </w:rPr>
        <w:t xml:space="preserve"> економіки</w:t>
      </w:r>
    </w:p>
    <w:p w:rsidR="00703F75" w:rsidRPr="00850B4A" w:rsidRDefault="00703F75" w:rsidP="00703F75">
      <w:pPr>
        <w:spacing w:line="480" w:lineRule="auto"/>
        <w:jc w:val="center"/>
        <w:rPr>
          <w:sz w:val="28"/>
        </w:rPr>
      </w:pPr>
      <w:proofErr w:type="spellStart"/>
      <w:r w:rsidRPr="00850B4A">
        <w:rPr>
          <w:sz w:val="28"/>
        </w:rPr>
        <w:t>групи</w:t>
      </w:r>
      <w:proofErr w:type="spellEnd"/>
      <w:r w:rsidRPr="00850B4A">
        <w:rPr>
          <w:sz w:val="28"/>
        </w:rPr>
        <w:t xml:space="preserve"> </w:t>
      </w:r>
      <w:r w:rsidRPr="00850B4A">
        <w:rPr>
          <w:sz w:val="28"/>
          <w:lang w:val="uk-UA"/>
        </w:rPr>
        <w:t>579</w:t>
      </w:r>
    </w:p>
    <w:p w:rsidR="00703F75" w:rsidRPr="00850B4A" w:rsidRDefault="00703F75" w:rsidP="00703F75">
      <w:pPr>
        <w:spacing w:line="480" w:lineRule="auto"/>
        <w:jc w:val="center"/>
        <w:rPr>
          <w:lang w:val="uk-UA"/>
        </w:rPr>
      </w:pPr>
      <w:r w:rsidRPr="00850B4A">
        <w:rPr>
          <w:lang w:val="uk-UA"/>
        </w:rPr>
        <w:t>________________________________________</w:t>
      </w:r>
    </w:p>
    <w:p w:rsidR="00703F75" w:rsidRPr="00850B4A" w:rsidRDefault="00703F75" w:rsidP="00703F75">
      <w:pPr>
        <w:spacing w:line="480" w:lineRule="auto"/>
        <w:jc w:val="center"/>
        <w:rPr>
          <w:lang w:val="uk-UA"/>
        </w:rPr>
      </w:pPr>
    </w:p>
    <w:p w:rsidR="00703F75" w:rsidRPr="00850B4A" w:rsidRDefault="00703F75" w:rsidP="00703F75">
      <w:pPr>
        <w:spacing w:line="480" w:lineRule="auto"/>
        <w:jc w:val="center"/>
        <w:rPr>
          <w:lang w:val="uk-UA"/>
        </w:rPr>
      </w:pPr>
    </w:p>
    <w:p w:rsidR="00703F75" w:rsidRPr="00850B4A" w:rsidRDefault="00703F75" w:rsidP="00703F75">
      <w:pPr>
        <w:spacing w:line="480" w:lineRule="auto"/>
        <w:jc w:val="center"/>
        <w:rPr>
          <w:lang w:val="uk-UA"/>
        </w:rPr>
      </w:pPr>
    </w:p>
    <w:p w:rsidR="00703F75" w:rsidRPr="00850B4A" w:rsidRDefault="00703F75" w:rsidP="00703F75"/>
    <w:p w:rsidR="00703F75" w:rsidRPr="00850B4A" w:rsidRDefault="00703F75" w:rsidP="00703F75"/>
    <w:p w:rsidR="00703F75" w:rsidRPr="00850B4A" w:rsidRDefault="00703F75" w:rsidP="00703F75">
      <w:pPr>
        <w:rPr>
          <w:sz w:val="26"/>
        </w:rPr>
      </w:pPr>
      <w:proofErr w:type="spellStart"/>
      <w:r w:rsidRPr="00850B4A">
        <w:rPr>
          <w:i/>
          <w:iCs/>
          <w:sz w:val="26"/>
        </w:rPr>
        <w:t>Об’єкт</w:t>
      </w:r>
      <w:proofErr w:type="spellEnd"/>
      <w:r w:rsidRPr="00850B4A">
        <w:rPr>
          <w:i/>
          <w:iCs/>
          <w:sz w:val="26"/>
        </w:rPr>
        <w:t xml:space="preserve"> практики</w:t>
      </w:r>
      <w:r w:rsidRPr="00850B4A">
        <w:rPr>
          <w:i/>
          <w:iCs/>
          <w:sz w:val="26"/>
          <w:lang w:val="uk-UA"/>
        </w:rPr>
        <w:t>:____________________________    ____________</w:t>
      </w:r>
      <w:r w:rsidRPr="00850B4A">
        <w:rPr>
          <w:sz w:val="26"/>
        </w:rPr>
        <w:t xml:space="preserve"> району</w:t>
      </w:r>
    </w:p>
    <w:p w:rsidR="00703F75" w:rsidRPr="00850B4A" w:rsidRDefault="00703F75" w:rsidP="00703F75">
      <w:pPr>
        <w:rPr>
          <w:sz w:val="26"/>
        </w:rPr>
      </w:pPr>
    </w:p>
    <w:p w:rsidR="00703F75" w:rsidRPr="00850B4A" w:rsidRDefault="00703F75" w:rsidP="00703F75">
      <w:pPr>
        <w:rPr>
          <w:sz w:val="26"/>
        </w:rPr>
      </w:pPr>
      <w:proofErr w:type="spellStart"/>
      <w:r w:rsidRPr="00850B4A">
        <w:rPr>
          <w:i/>
          <w:iCs/>
          <w:sz w:val="26"/>
        </w:rPr>
        <w:t>Період</w:t>
      </w:r>
      <w:proofErr w:type="spellEnd"/>
      <w:r w:rsidRPr="00850B4A">
        <w:rPr>
          <w:i/>
          <w:iCs/>
          <w:sz w:val="26"/>
        </w:rPr>
        <w:t xml:space="preserve"> </w:t>
      </w:r>
      <w:proofErr w:type="spellStart"/>
      <w:r w:rsidRPr="00850B4A">
        <w:rPr>
          <w:i/>
          <w:iCs/>
          <w:sz w:val="26"/>
        </w:rPr>
        <w:t>проходження</w:t>
      </w:r>
      <w:proofErr w:type="spellEnd"/>
      <w:r w:rsidRPr="00850B4A">
        <w:rPr>
          <w:i/>
          <w:iCs/>
          <w:sz w:val="26"/>
        </w:rPr>
        <w:t xml:space="preserve"> практики</w:t>
      </w:r>
      <w:r w:rsidRPr="00850B4A">
        <w:rPr>
          <w:sz w:val="26"/>
        </w:rPr>
        <w:t xml:space="preserve"> </w:t>
      </w:r>
      <w:proofErr w:type="spellStart"/>
      <w:r w:rsidRPr="00850B4A">
        <w:rPr>
          <w:sz w:val="26"/>
        </w:rPr>
        <w:t>з</w:t>
      </w:r>
      <w:proofErr w:type="spellEnd"/>
      <w:r w:rsidRPr="00850B4A">
        <w:rPr>
          <w:sz w:val="26"/>
        </w:rPr>
        <w:t xml:space="preserve"> </w:t>
      </w:r>
      <w:r w:rsidRPr="00850B4A">
        <w:rPr>
          <w:sz w:val="26"/>
          <w:u w:val="single"/>
          <w:lang w:val="uk-UA"/>
        </w:rPr>
        <w:t>__________</w:t>
      </w:r>
      <w:r w:rsidRPr="00850B4A">
        <w:rPr>
          <w:sz w:val="26"/>
          <w:u w:val="single"/>
        </w:rPr>
        <w:t xml:space="preserve"> 20_</w:t>
      </w:r>
      <w:r w:rsidRPr="00850B4A">
        <w:rPr>
          <w:sz w:val="26"/>
          <w:u w:val="single"/>
          <w:lang w:val="uk-UA"/>
        </w:rPr>
        <w:t>_</w:t>
      </w:r>
      <w:r w:rsidRPr="00850B4A">
        <w:rPr>
          <w:sz w:val="26"/>
          <w:u w:val="single"/>
        </w:rPr>
        <w:t xml:space="preserve"> </w:t>
      </w:r>
      <w:r w:rsidRPr="00850B4A">
        <w:rPr>
          <w:sz w:val="26"/>
        </w:rPr>
        <w:t xml:space="preserve">року по </w:t>
      </w:r>
      <w:r w:rsidRPr="00850B4A">
        <w:rPr>
          <w:sz w:val="26"/>
          <w:lang w:val="uk-UA"/>
        </w:rPr>
        <w:t>__________</w:t>
      </w:r>
      <w:r w:rsidRPr="00850B4A">
        <w:rPr>
          <w:sz w:val="26"/>
          <w:u w:val="single"/>
        </w:rPr>
        <w:t xml:space="preserve"> 20_</w:t>
      </w:r>
      <w:r w:rsidRPr="00850B4A">
        <w:rPr>
          <w:sz w:val="26"/>
          <w:u w:val="single"/>
          <w:lang w:val="uk-UA"/>
        </w:rPr>
        <w:t>_</w:t>
      </w:r>
      <w:r w:rsidRPr="00850B4A">
        <w:rPr>
          <w:sz w:val="26"/>
          <w:u w:val="single"/>
        </w:rPr>
        <w:t xml:space="preserve"> </w:t>
      </w:r>
      <w:r w:rsidRPr="00850B4A">
        <w:rPr>
          <w:sz w:val="26"/>
        </w:rPr>
        <w:t>року</w:t>
      </w:r>
    </w:p>
    <w:p w:rsidR="00703F75" w:rsidRPr="00850B4A" w:rsidRDefault="00703F75" w:rsidP="00703F75">
      <w:pPr>
        <w:rPr>
          <w:sz w:val="26"/>
        </w:rPr>
      </w:pPr>
    </w:p>
    <w:p w:rsidR="00703F75" w:rsidRPr="00850B4A" w:rsidRDefault="00703F75" w:rsidP="00703F75"/>
    <w:p w:rsidR="00703F75" w:rsidRPr="00850B4A" w:rsidRDefault="00703F75" w:rsidP="00703F75"/>
    <w:p w:rsidR="00703F75" w:rsidRPr="00850B4A" w:rsidRDefault="00703F75" w:rsidP="00703F75">
      <w:pPr>
        <w:rPr>
          <w:sz w:val="28"/>
          <w:lang w:val="uk-UA"/>
        </w:rPr>
      </w:pPr>
      <w:proofErr w:type="spellStart"/>
      <w:r w:rsidRPr="00850B4A">
        <w:rPr>
          <w:sz w:val="28"/>
        </w:rPr>
        <w:t>Керівник</w:t>
      </w:r>
      <w:proofErr w:type="spellEnd"/>
      <w:r w:rsidRPr="00850B4A">
        <w:rPr>
          <w:sz w:val="28"/>
        </w:rPr>
        <w:t xml:space="preserve"> практики </w:t>
      </w:r>
      <w:proofErr w:type="spellStart"/>
      <w:r w:rsidRPr="00850B4A">
        <w:rPr>
          <w:sz w:val="28"/>
        </w:rPr>
        <w:t>від</w:t>
      </w:r>
      <w:proofErr w:type="spellEnd"/>
      <w:r w:rsidRPr="00850B4A">
        <w:rPr>
          <w:sz w:val="28"/>
        </w:rPr>
        <w:t xml:space="preserve"> </w:t>
      </w:r>
      <w:proofErr w:type="gramStart"/>
      <w:r w:rsidRPr="00850B4A">
        <w:rPr>
          <w:sz w:val="28"/>
          <w:lang w:val="uk-UA"/>
        </w:rPr>
        <w:t>п</w:t>
      </w:r>
      <w:proofErr w:type="gramEnd"/>
      <w:r w:rsidRPr="00850B4A">
        <w:rPr>
          <w:sz w:val="28"/>
          <w:lang w:val="uk-UA"/>
        </w:rPr>
        <w:t>ідприємства</w:t>
      </w:r>
      <w:r w:rsidRPr="00850B4A">
        <w:rPr>
          <w:sz w:val="28"/>
        </w:rPr>
        <w:t>:</w:t>
      </w:r>
      <w:r w:rsidRPr="00850B4A">
        <w:rPr>
          <w:sz w:val="28"/>
          <w:lang w:val="uk-UA"/>
        </w:rPr>
        <w:t xml:space="preserve"> _________________________________</w:t>
      </w:r>
    </w:p>
    <w:p w:rsidR="00703F75" w:rsidRPr="00850B4A" w:rsidRDefault="00703F75" w:rsidP="00703F75">
      <w:pPr>
        <w:rPr>
          <w:sz w:val="28"/>
        </w:rPr>
      </w:pPr>
    </w:p>
    <w:p w:rsidR="00703F75" w:rsidRPr="00850B4A" w:rsidRDefault="00703F75" w:rsidP="00703F75">
      <w:pPr>
        <w:rPr>
          <w:sz w:val="28"/>
          <w:lang w:val="uk-UA"/>
        </w:rPr>
      </w:pPr>
      <w:proofErr w:type="spellStart"/>
      <w:r w:rsidRPr="00850B4A">
        <w:rPr>
          <w:sz w:val="28"/>
        </w:rPr>
        <w:t>Керівник</w:t>
      </w:r>
      <w:proofErr w:type="spellEnd"/>
      <w:r w:rsidRPr="00850B4A">
        <w:rPr>
          <w:sz w:val="28"/>
        </w:rPr>
        <w:t xml:space="preserve"> практики </w:t>
      </w:r>
      <w:proofErr w:type="spellStart"/>
      <w:r w:rsidRPr="00850B4A">
        <w:rPr>
          <w:sz w:val="28"/>
        </w:rPr>
        <w:t>від</w:t>
      </w:r>
      <w:proofErr w:type="spellEnd"/>
      <w:r w:rsidRPr="00850B4A">
        <w:rPr>
          <w:sz w:val="28"/>
        </w:rPr>
        <w:t xml:space="preserve"> </w:t>
      </w:r>
      <w:proofErr w:type="spellStart"/>
      <w:r w:rsidRPr="00850B4A">
        <w:rPr>
          <w:sz w:val="28"/>
        </w:rPr>
        <w:t>університету</w:t>
      </w:r>
      <w:proofErr w:type="spellEnd"/>
      <w:r w:rsidRPr="00850B4A">
        <w:rPr>
          <w:sz w:val="28"/>
        </w:rPr>
        <w:t>:</w:t>
      </w:r>
      <w:r w:rsidRPr="00850B4A">
        <w:rPr>
          <w:sz w:val="28"/>
          <w:lang w:val="uk-UA"/>
        </w:rPr>
        <w:t xml:space="preserve"> </w:t>
      </w:r>
      <w:r w:rsidRPr="00850B4A">
        <w:rPr>
          <w:b/>
          <w:sz w:val="28"/>
        </w:rPr>
        <w:t>__________________________________</w:t>
      </w:r>
    </w:p>
    <w:p w:rsidR="00703F75" w:rsidRPr="00850B4A" w:rsidRDefault="00703F75" w:rsidP="00703F75"/>
    <w:p w:rsidR="00703F75" w:rsidRPr="00850B4A" w:rsidRDefault="00703F75" w:rsidP="00703F75"/>
    <w:p w:rsidR="00703F75" w:rsidRPr="00850B4A" w:rsidRDefault="00703F75" w:rsidP="00703F75">
      <w:pPr>
        <w:jc w:val="center"/>
        <w:rPr>
          <w:lang w:val="uk-UA"/>
        </w:rPr>
      </w:pPr>
    </w:p>
    <w:p w:rsidR="00703F75" w:rsidRPr="00850B4A" w:rsidRDefault="00703F75" w:rsidP="00703F75">
      <w:pPr>
        <w:jc w:val="center"/>
        <w:rPr>
          <w:lang w:val="uk-UA"/>
        </w:rPr>
      </w:pPr>
    </w:p>
    <w:p w:rsidR="00703F75" w:rsidRDefault="00703F75" w:rsidP="00957BDB">
      <w:pPr>
        <w:jc w:val="center"/>
        <w:rPr>
          <w:sz w:val="28"/>
          <w:szCs w:val="28"/>
          <w:lang w:val="uk-UA"/>
        </w:rPr>
      </w:pPr>
      <w:proofErr w:type="spellStart"/>
      <w:r w:rsidRPr="00850B4A">
        <w:rPr>
          <w:sz w:val="28"/>
          <w:szCs w:val="28"/>
        </w:rPr>
        <w:t>Миколаїв</w:t>
      </w:r>
      <w:proofErr w:type="spellEnd"/>
      <w:r w:rsidRPr="00850B4A">
        <w:rPr>
          <w:sz w:val="28"/>
          <w:szCs w:val="28"/>
        </w:rPr>
        <w:t xml:space="preserve"> 201</w:t>
      </w:r>
      <w:r w:rsidR="00957BDB">
        <w:rPr>
          <w:sz w:val="28"/>
          <w:szCs w:val="28"/>
          <w:lang w:val="uk-UA"/>
        </w:rPr>
        <w:t>8</w:t>
      </w:r>
    </w:p>
    <w:p w:rsidR="00957BDB" w:rsidRDefault="00957BDB">
      <w:pPr>
        <w:widowControl/>
        <w:autoSpaceDE/>
        <w:autoSpaceDN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703F75" w:rsidRPr="00957BDB" w:rsidTr="00703F75">
        <w:trPr>
          <w:tblCellSpacing w:w="22" w:type="dxa"/>
          <w:jc w:val="center"/>
        </w:trPr>
        <w:tc>
          <w:tcPr>
            <w:tcW w:w="4958" w:type="pct"/>
          </w:tcPr>
          <w:p w:rsidR="00B947AF" w:rsidRDefault="00957BDB" w:rsidP="00957BDB">
            <w:pPr>
              <w:pStyle w:val="ac"/>
              <w:jc w:val="center"/>
              <w:rPr>
                <w:sz w:val="28"/>
                <w:szCs w:val="28"/>
                <w:lang w:val="uk-UA"/>
              </w:rPr>
            </w:pPr>
            <w:r w:rsidRPr="00957BDB">
              <w:rPr>
                <w:sz w:val="28"/>
                <w:szCs w:val="28"/>
                <w:lang w:val="uk-UA"/>
              </w:rPr>
              <w:lastRenderedPageBreak/>
              <w:t>М</w:t>
            </w:r>
            <w:r w:rsidR="00703F75" w:rsidRPr="00957BDB">
              <w:rPr>
                <w:sz w:val="28"/>
                <w:szCs w:val="28"/>
              </w:rPr>
              <w:t xml:space="preserve">ИКОЛАЇВСЬКИЙ НАЦІОНАЛЬНИЙ УНІВЕРСИТЕТ </w:t>
            </w:r>
          </w:p>
          <w:p w:rsidR="00703F75" w:rsidRPr="00957BDB" w:rsidRDefault="00703F75" w:rsidP="00957BDB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ІМЕНІ В.О. СУХОМЛИНСЬКОГО</w:t>
            </w:r>
          </w:p>
        </w:tc>
      </w:tr>
    </w:tbl>
    <w:p w:rsidR="00703F75" w:rsidRPr="00957BDB" w:rsidRDefault="00703F75" w:rsidP="00957BDB">
      <w:pPr>
        <w:pStyle w:val="ac"/>
        <w:jc w:val="both"/>
        <w:rPr>
          <w:sz w:val="28"/>
          <w:szCs w:val="28"/>
        </w:rPr>
      </w:pPr>
    </w:p>
    <w:p w:rsidR="00703F75" w:rsidRPr="00957BDB" w:rsidRDefault="00703F75" w:rsidP="00703F7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57BDB">
        <w:rPr>
          <w:rFonts w:ascii="Times New Roman" w:hAnsi="Times New Roman" w:cs="Times New Roman"/>
          <w:sz w:val="28"/>
          <w:szCs w:val="28"/>
        </w:rPr>
        <w:t xml:space="preserve">ЩОДЕННИК 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88"/>
      </w:tblGrid>
      <w:tr w:rsidR="00703F75" w:rsidRPr="00957BDB" w:rsidTr="00703F75">
        <w:trPr>
          <w:tblCellSpacing w:w="22" w:type="dxa"/>
          <w:jc w:val="center"/>
        </w:trPr>
        <w:tc>
          <w:tcPr>
            <w:tcW w:w="5000" w:type="pct"/>
          </w:tcPr>
          <w:p w:rsidR="00703F75" w:rsidRPr="00B947AF" w:rsidRDefault="00703F75" w:rsidP="00703F75">
            <w:pPr>
              <w:pStyle w:val="ac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957BDB">
              <w:rPr>
                <w:b/>
                <w:bCs/>
                <w:sz w:val="28"/>
                <w:szCs w:val="28"/>
              </w:rPr>
              <w:t>З</w:t>
            </w:r>
            <w:proofErr w:type="gramEnd"/>
            <w:r w:rsidRPr="00957BDB">
              <w:rPr>
                <w:b/>
                <w:bCs/>
                <w:sz w:val="28"/>
                <w:szCs w:val="28"/>
              </w:rPr>
              <w:t xml:space="preserve"> ПРАКТИКИ</w:t>
            </w:r>
            <w:r w:rsidR="00B947AF">
              <w:rPr>
                <w:b/>
                <w:bCs/>
                <w:sz w:val="28"/>
                <w:szCs w:val="28"/>
                <w:lang w:val="uk-UA"/>
              </w:rPr>
              <w:t xml:space="preserve"> (СТАЖУВАННЯ ЗА ФАХОМ)</w:t>
            </w:r>
          </w:p>
          <w:p w:rsidR="00703F75" w:rsidRPr="00957BDB" w:rsidRDefault="00703F75" w:rsidP="00703F75">
            <w:pPr>
              <w:pStyle w:val="ac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студента __________________________________________________</w:t>
            </w:r>
            <w:r w:rsidRPr="00957BDB">
              <w:rPr>
                <w:b/>
                <w:bCs/>
                <w:sz w:val="28"/>
                <w:szCs w:val="28"/>
              </w:rPr>
              <w:t>_________________</w:t>
            </w:r>
            <w:r w:rsidRPr="00957BDB">
              <w:rPr>
                <w:sz w:val="28"/>
                <w:szCs w:val="28"/>
              </w:rPr>
              <w:t>_________</w:t>
            </w:r>
            <w:r w:rsidRPr="00957BDB">
              <w:rPr>
                <w:sz w:val="28"/>
                <w:szCs w:val="28"/>
              </w:rPr>
              <w:br/>
              <w:t>                                                                                   (</w:t>
            </w:r>
            <w:proofErr w:type="spellStart"/>
            <w:proofErr w:type="gramStart"/>
            <w:r w:rsidRPr="00957BDB">
              <w:rPr>
                <w:sz w:val="28"/>
                <w:szCs w:val="28"/>
              </w:rPr>
              <w:t>пр</w:t>
            </w:r>
            <w:proofErr w:type="gramEnd"/>
            <w:r w:rsidRPr="00957BDB">
              <w:rPr>
                <w:sz w:val="28"/>
                <w:szCs w:val="28"/>
              </w:rPr>
              <w:t>ізвище</w:t>
            </w:r>
            <w:proofErr w:type="spellEnd"/>
            <w:r w:rsidRPr="00957BDB">
              <w:rPr>
                <w:sz w:val="28"/>
                <w:szCs w:val="28"/>
              </w:rPr>
              <w:t xml:space="preserve">, </w:t>
            </w:r>
            <w:proofErr w:type="spellStart"/>
            <w:r w:rsidRPr="00957BDB">
              <w:rPr>
                <w:sz w:val="28"/>
                <w:szCs w:val="28"/>
              </w:rPr>
              <w:t>ім'я</w:t>
            </w:r>
            <w:proofErr w:type="spellEnd"/>
            <w:r w:rsidRPr="00957BDB">
              <w:rPr>
                <w:sz w:val="28"/>
                <w:szCs w:val="28"/>
              </w:rPr>
              <w:t xml:space="preserve">, по </w:t>
            </w:r>
            <w:proofErr w:type="spellStart"/>
            <w:r w:rsidRPr="00957BDB">
              <w:rPr>
                <w:sz w:val="28"/>
                <w:szCs w:val="28"/>
              </w:rPr>
              <w:t>батькові</w:t>
            </w:r>
            <w:proofErr w:type="spellEnd"/>
            <w:r w:rsidRPr="00957BDB">
              <w:rPr>
                <w:sz w:val="28"/>
                <w:szCs w:val="28"/>
              </w:rPr>
              <w:t>)</w:t>
            </w:r>
          </w:p>
          <w:p w:rsidR="00703F75" w:rsidRPr="00957BDB" w:rsidRDefault="00703F75" w:rsidP="00703F75">
            <w:pPr>
              <w:pStyle w:val="ac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 xml:space="preserve">Факультет </w:t>
            </w:r>
            <w:proofErr w:type="spellStart"/>
            <w:r w:rsidRPr="00957BDB">
              <w:rPr>
                <w:sz w:val="28"/>
                <w:szCs w:val="28"/>
              </w:rPr>
              <w:t>економіки</w:t>
            </w:r>
            <w:proofErr w:type="spellEnd"/>
          </w:p>
          <w:p w:rsidR="00703F75" w:rsidRPr="00957BDB" w:rsidRDefault="00703F75" w:rsidP="00703F75">
            <w:pPr>
              <w:pStyle w:val="ac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 xml:space="preserve">Кафедра: </w:t>
            </w:r>
            <w:proofErr w:type="spellStart"/>
            <w:r w:rsidRPr="00957BDB">
              <w:rPr>
                <w:b/>
                <w:sz w:val="28"/>
                <w:szCs w:val="28"/>
              </w:rPr>
              <w:t>фінансів</w:t>
            </w:r>
            <w:proofErr w:type="spellEnd"/>
            <w:r w:rsidRPr="00957BD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957BDB">
              <w:rPr>
                <w:b/>
                <w:sz w:val="28"/>
                <w:szCs w:val="28"/>
              </w:rPr>
              <w:t>банківської</w:t>
            </w:r>
            <w:proofErr w:type="spellEnd"/>
            <w:r w:rsidRPr="00957B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b/>
                <w:sz w:val="28"/>
                <w:szCs w:val="28"/>
              </w:rPr>
              <w:t>справи</w:t>
            </w:r>
            <w:proofErr w:type="spellEnd"/>
            <w:r w:rsidRPr="00957BDB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957BDB">
              <w:rPr>
                <w:b/>
                <w:sz w:val="28"/>
                <w:szCs w:val="28"/>
              </w:rPr>
              <w:t>страхування</w:t>
            </w:r>
            <w:proofErr w:type="spellEnd"/>
          </w:p>
          <w:p w:rsidR="00703F75" w:rsidRPr="00957BDB" w:rsidRDefault="00703F75" w:rsidP="00957BDB">
            <w:pPr>
              <w:pStyle w:val="ac"/>
              <w:rPr>
                <w:b/>
                <w:sz w:val="28"/>
                <w:szCs w:val="28"/>
              </w:rPr>
            </w:pPr>
            <w:proofErr w:type="spellStart"/>
            <w:r w:rsidRPr="00957BDB">
              <w:rPr>
                <w:sz w:val="28"/>
                <w:szCs w:val="28"/>
              </w:rPr>
              <w:t>освітньо-кваліфікаційний</w:t>
            </w:r>
            <w:proofErr w:type="spellEnd"/>
            <w:r w:rsidRPr="00957B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7BDB">
              <w:rPr>
                <w:sz w:val="28"/>
                <w:szCs w:val="28"/>
              </w:rPr>
              <w:t>р</w:t>
            </w:r>
            <w:proofErr w:type="gramEnd"/>
            <w:r w:rsidRPr="00957BDB">
              <w:rPr>
                <w:sz w:val="28"/>
                <w:szCs w:val="28"/>
              </w:rPr>
              <w:t>івень</w:t>
            </w:r>
            <w:proofErr w:type="spellEnd"/>
            <w:r w:rsidRPr="00957BDB">
              <w:rPr>
                <w:sz w:val="28"/>
                <w:szCs w:val="28"/>
              </w:rPr>
              <w:t xml:space="preserve">: </w:t>
            </w:r>
            <w:r w:rsidRPr="00957BDB">
              <w:rPr>
                <w:b/>
                <w:sz w:val="28"/>
                <w:szCs w:val="28"/>
              </w:rPr>
              <w:t>«</w:t>
            </w:r>
            <w:r w:rsidR="00957BDB">
              <w:rPr>
                <w:b/>
                <w:sz w:val="28"/>
                <w:szCs w:val="28"/>
                <w:lang w:val="uk-UA"/>
              </w:rPr>
              <w:t>магістр</w:t>
            </w:r>
            <w:r w:rsidRPr="00957BDB">
              <w:rPr>
                <w:b/>
                <w:sz w:val="28"/>
                <w:szCs w:val="28"/>
              </w:rPr>
              <w:t>»</w:t>
            </w:r>
          </w:p>
          <w:p w:rsidR="00703F75" w:rsidRPr="00957BDB" w:rsidRDefault="00703F75" w:rsidP="00703F75">
            <w:pPr>
              <w:pStyle w:val="ac"/>
              <w:rPr>
                <w:sz w:val="28"/>
                <w:szCs w:val="28"/>
              </w:rPr>
            </w:pPr>
            <w:proofErr w:type="spellStart"/>
            <w:proofErr w:type="gramStart"/>
            <w:r w:rsidRPr="00957BDB">
              <w:rPr>
                <w:sz w:val="28"/>
                <w:szCs w:val="28"/>
              </w:rPr>
              <w:t>Спец</w:t>
            </w:r>
            <w:proofErr w:type="gramEnd"/>
            <w:r w:rsidRPr="00957BDB">
              <w:rPr>
                <w:sz w:val="28"/>
                <w:szCs w:val="28"/>
              </w:rPr>
              <w:t>іальність</w:t>
            </w:r>
            <w:proofErr w:type="spellEnd"/>
            <w:r w:rsidRPr="00957BDB">
              <w:rPr>
                <w:sz w:val="28"/>
                <w:szCs w:val="28"/>
              </w:rPr>
              <w:t xml:space="preserve">: </w:t>
            </w:r>
            <w:proofErr w:type="spellStart"/>
            <w:r w:rsidRPr="00957BDB">
              <w:rPr>
                <w:b/>
                <w:sz w:val="28"/>
                <w:szCs w:val="28"/>
              </w:rPr>
              <w:t>фінанси</w:t>
            </w:r>
            <w:proofErr w:type="spellEnd"/>
            <w:r w:rsidRPr="00957B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b/>
                <w:sz w:val="28"/>
                <w:szCs w:val="28"/>
              </w:rPr>
              <w:t>і</w:t>
            </w:r>
            <w:proofErr w:type="spellEnd"/>
            <w:r w:rsidRPr="00957BDB">
              <w:rPr>
                <w:b/>
                <w:sz w:val="28"/>
                <w:szCs w:val="28"/>
              </w:rPr>
              <w:t xml:space="preserve"> кредит</w:t>
            </w:r>
            <w:r w:rsidRPr="00957BDB">
              <w:rPr>
                <w:sz w:val="28"/>
                <w:szCs w:val="28"/>
              </w:rPr>
              <w:t xml:space="preserve">                                                                                                                  </w:t>
            </w:r>
          </w:p>
          <w:p w:rsidR="00703F75" w:rsidRPr="00957BDB" w:rsidRDefault="00703F75" w:rsidP="00957BDB">
            <w:pPr>
              <w:pStyle w:val="ac"/>
              <w:rPr>
                <w:sz w:val="28"/>
                <w:szCs w:val="28"/>
              </w:rPr>
            </w:pPr>
            <w:r w:rsidRPr="00957BDB">
              <w:rPr>
                <w:b/>
                <w:sz w:val="28"/>
                <w:szCs w:val="28"/>
              </w:rPr>
              <w:t>5</w:t>
            </w:r>
            <w:r w:rsidRPr="00957BDB">
              <w:rPr>
                <w:sz w:val="28"/>
                <w:szCs w:val="28"/>
              </w:rPr>
              <w:t xml:space="preserve"> курс, </w:t>
            </w:r>
            <w:proofErr w:type="spellStart"/>
            <w:r w:rsidRPr="00957BDB">
              <w:rPr>
                <w:sz w:val="28"/>
                <w:szCs w:val="28"/>
              </w:rPr>
              <w:t>група</w:t>
            </w:r>
            <w:proofErr w:type="spellEnd"/>
            <w:r w:rsidRPr="00957BDB">
              <w:rPr>
                <w:sz w:val="28"/>
                <w:szCs w:val="28"/>
              </w:rPr>
              <w:t xml:space="preserve">  </w:t>
            </w:r>
            <w:r w:rsidRPr="00957BDB">
              <w:rPr>
                <w:b/>
                <w:sz w:val="28"/>
                <w:szCs w:val="28"/>
              </w:rPr>
              <w:t xml:space="preserve">579 </w:t>
            </w:r>
          </w:p>
          <w:p w:rsidR="00703F75" w:rsidRPr="00957BDB" w:rsidRDefault="00703F75" w:rsidP="00957BD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3F75" w:rsidRPr="00957BDB" w:rsidRDefault="00703F75" w:rsidP="00957BD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Студент _____________________________</w:t>
            </w:r>
            <w:r w:rsidRPr="00957BDB">
              <w:rPr>
                <w:b/>
                <w:bCs/>
                <w:sz w:val="28"/>
                <w:szCs w:val="28"/>
              </w:rPr>
              <w:t>_</w:t>
            </w:r>
            <w:r w:rsidRPr="00957BDB">
              <w:rPr>
                <w:sz w:val="28"/>
                <w:szCs w:val="28"/>
              </w:rPr>
              <w:t>__________________________________</w:t>
            </w:r>
            <w:r w:rsidRPr="00957BDB">
              <w:rPr>
                <w:sz w:val="28"/>
                <w:szCs w:val="28"/>
              </w:rPr>
              <w:br/>
              <w:t>                                                                                            (</w:t>
            </w:r>
            <w:proofErr w:type="spellStart"/>
            <w:proofErr w:type="gramStart"/>
            <w:r w:rsidRPr="00957BDB">
              <w:rPr>
                <w:sz w:val="28"/>
                <w:szCs w:val="28"/>
              </w:rPr>
              <w:t>пр</w:t>
            </w:r>
            <w:proofErr w:type="gramEnd"/>
            <w:r w:rsidRPr="00957BDB">
              <w:rPr>
                <w:sz w:val="28"/>
                <w:szCs w:val="28"/>
              </w:rPr>
              <w:t>ізвище</w:t>
            </w:r>
            <w:proofErr w:type="spellEnd"/>
            <w:r w:rsidRPr="00957BDB">
              <w:rPr>
                <w:sz w:val="28"/>
                <w:szCs w:val="28"/>
              </w:rPr>
              <w:t xml:space="preserve">, </w:t>
            </w:r>
            <w:proofErr w:type="spellStart"/>
            <w:r w:rsidRPr="00957BDB">
              <w:rPr>
                <w:sz w:val="28"/>
                <w:szCs w:val="28"/>
              </w:rPr>
              <w:t>ім'я</w:t>
            </w:r>
            <w:proofErr w:type="spellEnd"/>
            <w:r w:rsidRPr="00957BDB">
              <w:rPr>
                <w:sz w:val="28"/>
                <w:szCs w:val="28"/>
              </w:rPr>
              <w:t xml:space="preserve">, по </w:t>
            </w:r>
            <w:proofErr w:type="spellStart"/>
            <w:r w:rsidRPr="00957BDB">
              <w:rPr>
                <w:sz w:val="28"/>
                <w:szCs w:val="28"/>
              </w:rPr>
              <w:t>батькові</w:t>
            </w:r>
            <w:proofErr w:type="spellEnd"/>
            <w:r w:rsidRPr="00957BDB">
              <w:rPr>
                <w:sz w:val="28"/>
                <w:szCs w:val="28"/>
              </w:rPr>
              <w:t>)</w:t>
            </w:r>
            <w:r w:rsidRPr="00957BDB">
              <w:rPr>
                <w:sz w:val="28"/>
                <w:szCs w:val="28"/>
              </w:rPr>
              <w:br/>
            </w:r>
            <w:proofErr w:type="spellStart"/>
            <w:r w:rsidRPr="00957BDB">
              <w:rPr>
                <w:sz w:val="28"/>
                <w:szCs w:val="28"/>
              </w:rPr>
              <w:t>прибув</w:t>
            </w:r>
            <w:proofErr w:type="spellEnd"/>
            <w:r w:rsidRPr="00957BDB">
              <w:rPr>
                <w:sz w:val="28"/>
                <w:szCs w:val="28"/>
              </w:rPr>
              <w:t xml:space="preserve"> на </w:t>
            </w:r>
            <w:proofErr w:type="spellStart"/>
            <w:r w:rsidRPr="00957BDB">
              <w:rPr>
                <w:sz w:val="28"/>
                <w:szCs w:val="28"/>
              </w:rPr>
              <w:t>підприємство</w:t>
            </w:r>
            <w:proofErr w:type="spellEnd"/>
            <w:r w:rsidRPr="00957BDB">
              <w:rPr>
                <w:sz w:val="28"/>
                <w:szCs w:val="28"/>
              </w:rPr>
              <w:t xml:space="preserve">, </w:t>
            </w:r>
            <w:proofErr w:type="spellStart"/>
            <w:r w:rsidRPr="00957BDB">
              <w:rPr>
                <w:sz w:val="28"/>
                <w:szCs w:val="28"/>
              </w:rPr>
              <w:t>організацію</w:t>
            </w:r>
            <w:proofErr w:type="spellEnd"/>
            <w:r w:rsidRPr="00957BDB">
              <w:rPr>
                <w:sz w:val="28"/>
                <w:szCs w:val="28"/>
              </w:rPr>
              <w:t xml:space="preserve">, </w:t>
            </w:r>
            <w:proofErr w:type="spellStart"/>
            <w:r w:rsidRPr="00957BDB">
              <w:rPr>
                <w:sz w:val="28"/>
                <w:szCs w:val="28"/>
              </w:rPr>
              <w:t>установу</w:t>
            </w:r>
            <w:proofErr w:type="spellEnd"/>
          </w:p>
          <w:p w:rsidR="00703F75" w:rsidRPr="00957BDB" w:rsidRDefault="00703F75" w:rsidP="00957BD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Печатка</w:t>
            </w:r>
            <w:r w:rsidRPr="00957BDB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57BDB">
              <w:rPr>
                <w:sz w:val="28"/>
                <w:szCs w:val="28"/>
              </w:rPr>
              <w:t>п</w:t>
            </w:r>
            <w:proofErr w:type="gramEnd"/>
            <w:r w:rsidRPr="00957BDB">
              <w:rPr>
                <w:sz w:val="28"/>
                <w:szCs w:val="28"/>
              </w:rPr>
              <w:t>ідприємства</w:t>
            </w:r>
            <w:proofErr w:type="spellEnd"/>
            <w:r w:rsidRPr="00957BDB">
              <w:rPr>
                <w:sz w:val="28"/>
                <w:szCs w:val="28"/>
              </w:rPr>
              <w:t xml:space="preserve">, </w:t>
            </w:r>
            <w:proofErr w:type="spellStart"/>
            <w:r w:rsidRPr="00957BDB">
              <w:rPr>
                <w:sz w:val="28"/>
                <w:szCs w:val="28"/>
              </w:rPr>
              <w:t>організації</w:t>
            </w:r>
            <w:proofErr w:type="spellEnd"/>
            <w:r w:rsidRPr="00957BDB">
              <w:rPr>
                <w:sz w:val="28"/>
                <w:szCs w:val="28"/>
              </w:rPr>
              <w:t>, установи     "___" ____________ 20__ року</w:t>
            </w:r>
            <w:r w:rsidRPr="00957BDB">
              <w:rPr>
                <w:sz w:val="28"/>
                <w:szCs w:val="28"/>
              </w:rPr>
              <w:br/>
              <w:t>____________ ____________________________________________________</w:t>
            </w:r>
            <w:r w:rsidRPr="00957BDB">
              <w:rPr>
                <w:sz w:val="28"/>
                <w:szCs w:val="28"/>
              </w:rPr>
              <w:br/>
              <w:t>           (</w:t>
            </w:r>
            <w:proofErr w:type="spellStart"/>
            <w:r w:rsidRPr="00957BDB">
              <w:rPr>
                <w:sz w:val="28"/>
                <w:szCs w:val="28"/>
              </w:rPr>
              <w:t>підпис</w:t>
            </w:r>
            <w:proofErr w:type="spellEnd"/>
            <w:r w:rsidRPr="00957BDB">
              <w:rPr>
                <w:sz w:val="28"/>
                <w:szCs w:val="28"/>
              </w:rPr>
              <w:t xml:space="preserve">)                                      (посада, </w:t>
            </w:r>
            <w:proofErr w:type="spellStart"/>
            <w:r w:rsidRPr="00957BDB">
              <w:rPr>
                <w:sz w:val="28"/>
                <w:szCs w:val="28"/>
              </w:rPr>
              <w:t>прізвище</w:t>
            </w:r>
            <w:proofErr w:type="spellEnd"/>
            <w:r w:rsidRPr="00957BDB">
              <w:rPr>
                <w:sz w:val="28"/>
                <w:szCs w:val="28"/>
              </w:rPr>
              <w:t xml:space="preserve"> та </w:t>
            </w:r>
            <w:proofErr w:type="spellStart"/>
            <w:r w:rsidRPr="00957BDB">
              <w:rPr>
                <w:sz w:val="28"/>
                <w:szCs w:val="28"/>
              </w:rPr>
              <w:t>ініціали</w:t>
            </w:r>
            <w:proofErr w:type="spellEnd"/>
            <w:r w:rsidRPr="00957BDB">
              <w:rPr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sz w:val="28"/>
                <w:szCs w:val="28"/>
              </w:rPr>
              <w:t>відповідальної</w:t>
            </w:r>
            <w:proofErr w:type="spellEnd"/>
            <w:r w:rsidRPr="00957BDB">
              <w:rPr>
                <w:sz w:val="28"/>
                <w:szCs w:val="28"/>
              </w:rPr>
              <w:t xml:space="preserve"> особи)</w:t>
            </w:r>
          </w:p>
          <w:p w:rsidR="00703F75" w:rsidRPr="00957BDB" w:rsidRDefault="00703F75" w:rsidP="00957BD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03F75" w:rsidRPr="00957BDB" w:rsidRDefault="00703F75" w:rsidP="00957BD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957BDB">
              <w:rPr>
                <w:sz w:val="28"/>
                <w:szCs w:val="28"/>
              </w:rPr>
              <w:t>Вибув</w:t>
            </w:r>
            <w:proofErr w:type="spellEnd"/>
            <w:r w:rsidRPr="00957BDB">
              <w:rPr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sz w:val="28"/>
                <w:szCs w:val="28"/>
              </w:rPr>
              <w:t>з</w:t>
            </w:r>
            <w:proofErr w:type="spellEnd"/>
            <w:r w:rsidRPr="00957B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7BDB">
              <w:rPr>
                <w:sz w:val="28"/>
                <w:szCs w:val="28"/>
              </w:rPr>
              <w:t>п</w:t>
            </w:r>
            <w:proofErr w:type="gramEnd"/>
            <w:r w:rsidRPr="00957BDB">
              <w:rPr>
                <w:sz w:val="28"/>
                <w:szCs w:val="28"/>
              </w:rPr>
              <w:t>ідприємства</w:t>
            </w:r>
            <w:proofErr w:type="spellEnd"/>
            <w:r w:rsidRPr="00957BDB">
              <w:rPr>
                <w:sz w:val="28"/>
                <w:szCs w:val="28"/>
              </w:rPr>
              <w:t xml:space="preserve">, </w:t>
            </w:r>
            <w:proofErr w:type="spellStart"/>
            <w:r w:rsidRPr="00957BDB">
              <w:rPr>
                <w:sz w:val="28"/>
                <w:szCs w:val="28"/>
              </w:rPr>
              <w:t>організації</w:t>
            </w:r>
            <w:proofErr w:type="spellEnd"/>
            <w:r w:rsidRPr="00957BDB">
              <w:rPr>
                <w:sz w:val="28"/>
                <w:szCs w:val="28"/>
              </w:rPr>
              <w:t>, установи</w:t>
            </w:r>
          </w:p>
          <w:p w:rsidR="00703F75" w:rsidRPr="00957BDB" w:rsidRDefault="00703F75" w:rsidP="00957BD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Печатка</w:t>
            </w:r>
            <w:r w:rsidRPr="00957BDB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957BDB">
              <w:rPr>
                <w:sz w:val="28"/>
                <w:szCs w:val="28"/>
              </w:rPr>
              <w:t>п</w:t>
            </w:r>
            <w:proofErr w:type="gramEnd"/>
            <w:r w:rsidRPr="00957BDB">
              <w:rPr>
                <w:sz w:val="28"/>
                <w:szCs w:val="28"/>
              </w:rPr>
              <w:t>ідприємства</w:t>
            </w:r>
            <w:proofErr w:type="spellEnd"/>
            <w:r w:rsidRPr="00957BDB">
              <w:rPr>
                <w:sz w:val="28"/>
                <w:szCs w:val="28"/>
              </w:rPr>
              <w:t xml:space="preserve">, </w:t>
            </w:r>
            <w:proofErr w:type="spellStart"/>
            <w:r w:rsidRPr="00957BDB">
              <w:rPr>
                <w:sz w:val="28"/>
                <w:szCs w:val="28"/>
              </w:rPr>
              <w:t>організації</w:t>
            </w:r>
            <w:proofErr w:type="spellEnd"/>
            <w:r w:rsidRPr="00957BDB">
              <w:rPr>
                <w:sz w:val="28"/>
                <w:szCs w:val="28"/>
              </w:rPr>
              <w:t>, установи    "___" ____________ 20__ року</w:t>
            </w:r>
          </w:p>
          <w:p w:rsidR="00703F75" w:rsidRPr="00957BDB" w:rsidRDefault="00703F75" w:rsidP="00957BD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_____________ ___________________________________________________</w:t>
            </w:r>
            <w:r w:rsidRPr="00957BDB">
              <w:rPr>
                <w:sz w:val="28"/>
                <w:szCs w:val="28"/>
              </w:rPr>
              <w:br/>
              <w:t>           (</w:t>
            </w:r>
            <w:proofErr w:type="spellStart"/>
            <w:proofErr w:type="gramStart"/>
            <w:r w:rsidRPr="00957BDB">
              <w:rPr>
                <w:sz w:val="28"/>
                <w:szCs w:val="28"/>
              </w:rPr>
              <w:t>п</w:t>
            </w:r>
            <w:proofErr w:type="gramEnd"/>
            <w:r w:rsidRPr="00957BDB">
              <w:rPr>
                <w:sz w:val="28"/>
                <w:szCs w:val="28"/>
              </w:rPr>
              <w:t>ідпис</w:t>
            </w:r>
            <w:proofErr w:type="spellEnd"/>
            <w:r w:rsidRPr="00957BDB">
              <w:rPr>
                <w:sz w:val="28"/>
                <w:szCs w:val="28"/>
              </w:rPr>
              <w:t xml:space="preserve">)                                      (посада, </w:t>
            </w:r>
            <w:proofErr w:type="spellStart"/>
            <w:r w:rsidRPr="00957BDB">
              <w:rPr>
                <w:sz w:val="28"/>
                <w:szCs w:val="28"/>
              </w:rPr>
              <w:t>прізвище</w:t>
            </w:r>
            <w:proofErr w:type="spellEnd"/>
            <w:r w:rsidRPr="00957BDB">
              <w:rPr>
                <w:sz w:val="28"/>
                <w:szCs w:val="28"/>
              </w:rPr>
              <w:t xml:space="preserve"> та </w:t>
            </w:r>
            <w:proofErr w:type="spellStart"/>
            <w:r w:rsidRPr="00957BDB">
              <w:rPr>
                <w:sz w:val="28"/>
                <w:szCs w:val="28"/>
              </w:rPr>
              <w:t>ініціали</w:t>
            </w:r>
            <w:proofErr w:type="spellEnd"/>
            <w:r w:rsidRPr="00957BDB">
              <w:rPr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sz w:val="28"/>
                <w:szCs w:val="28"/>
              </w:rPr>
              <w:t>відповідальної</w:t>
            </w:r>
            <w:proofErr w:type="spellEnd"/>
            <w:r w:rsidRPr="00957BDB">
              <w:rPr>
                <w:sz w:val="28"/>
                <w:szCs w:val="28"/>
              </w:rPr>
              <w:t xml:space="preserve"> особи)</w:t>
            </w:r>
          </w:p>
        </w:tc>
      </w:tr>
    </w:tbl>
    <w:p w:rsidR="00703F75" w:rsidRPr="00850B4A" w:rsidRDefault="00703F75" w:rsidP="00703F75">
      <w:pPr>
        <w:jc w:val="center"/>
        <w:rPr>
          <w:b/>
          <w:sz w:val="40"/>
          <w:szCs w:val="40"/>
          <w:lang w:val="uk-UA"/>
        </w:rPr>
      </w:pPr>
    </w:p>
    <w:p w:rsidR="00957BDB" w:rsidRDefault="00957BDB">
      <w:pPr>
        <w:widowControl/>
        <w:autoSpaceDE/>
        <w:autoSpaceDN/>
        <w:adjustRightInd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br w:type="page"/>
      </w:r>
    </w:p>
    <w:p w:rsidR="00703F75" w:rsidRPr="00957BDB" w:rsidRDefault="00703F75" w:rsidP="00703F75">
      <w:pPr>
        <w:pStyle w:val="ac"/>
        <w:jc w:val="center"/>
        <w:rPr>
          <w:sz w:val="28"/>
          <w:szCs w:val="28"/>
        </w:rPr>
      </w:pPr>
      <w:proofErr w:type="spellStart"/>
      <w:r w:rsidRPr="00957BDB">
        <w:rPr>
          <w:b/>
          <w:bCs/>
          <w:sz w:val="28"/>
          <w:szCs w:val="28"/>
        </w:rPr>
        <w:lastRenderedPageBreak/>
        <w:t>Календарний</w:t>
      </w:r>
      <w:proofErr w:type="spellEnd"/>
      <w:r w:rsidRPr="00957BDB">
        <w:rPr>
          <w:b/>
          <w:bCs/>
          <w:sz w:val="28"/>
          <w:szCs w:val="28"/>
        </w:rPr>
        <w:t xml:space="preserve"> </w:t>
      </w:r>
      <w:proofErr w:type="spellStart"/>
      <w:r w:rsidRPr="00957BDB">
        <w:rPr>
          <w:b/>
          <w:bCs/>
          <w:sz w:val="28"/>
          <w:szCs w:val="28"/>
        </w:rPr>
        <w:t>графік</w:t>
      </w:r>
      <w:proofErr w:type="spellEnd"/>
      <w:r w:rsidRPr="00957BDB">
        <w:rPr>
          <w:b/>
          <w:bCs/>
          <w:sz w:val="28"/>
          <w:szCs w:val="28"/>
        </w:rPr>
        <w:t xml:space="preserve"> </w:t>
      </w:r>
      <w:proofErr w:type="spellStart"/>
      <w:r w:rsidRPr="00957BDB">
        <w:rPr>
          <w:b/>
          <w:bCs/>
          <w:sz w:val="28"/>
          <w:szCs w:val="28"/>
        </w:rPr>
        <w:t>проходження</w:t>
      </w:r>
      <w:proofErr w:type="spellEnd"/>
      <w:r w:rsidRPr="00957BDB">
        <w:rPr>
          <w:b/>
          <w:bCs/>
          <w:sz w:val="28"/>
          <w:szCs w:val="28"/>
        </w:rPr>
        <w:t xml:space="preserve"> практики</w:t>
      </w:r>
    </w:p>
    <w:tbl>
      <w:tblPr>
        <w:tblW w:w="1052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8"/>
        <w:gridCol w:w="601"/>
        <w:gridCol w:w="2999"/>
        <w:gridCol w:w="516"/>
        <w:gridCol w:w="508"/>
        <w:gridCol w:w="898"/>
        <w:gridCol w:w="462"/>
        <w:gridCol w:w="400"/>
        <w:gridCol w:w="747"/>
        <w:gridCol w:w="1290"/>
        <w:gridCol w:w="1398"/>
        <w:gridCol w:w="526"/>
      </w:tblGrid>
      <w:tr w:rsidR="00703F75" w:rsidRPr="00957BDB" w:rsidTr="00B947AF">
        <w:trPr>
          <w:gridAfter w:val="1"/>
          <w:wAfter w:w="205" w:type="pct"/>
          <w:tblCellSpacing w:w="22" w:type="dxa"/>
          <w:jc w:val="center"/>
        </w:trPr>
        <w:tc>
          <w:tcPr>
            <w:tcW w:w="33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N</w:t>
            </w:r>
            <w:r w:rsidRPr="00957BDB">
              <w:rPr>
                <w:sz w:val="28"/>
                <w:szCs w:val="28"/>
              </w:rPr>
              <w:br/>
            </w:r>
            <w:proofErr w:type="spellStart"/>
            <w:r w:rsidRPr="00957BDB">
              <w:rPr>
                <w:sz w:val="28"/>
                <w:szCs w:val="28"/>
              </w:rPr>
              <w:t>з</w:t>
            </w:r>
            <w:proofErr w:type="spellEnd"/>
            <w:r w:rsidRPr="00957BDB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957BDB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957BDB">
              <w:rPr>
                <w:sz w:val="28"/>
                <w:szCs w:val="28"/>
              </w:rPr>
              <w:t>Назви</w:t>
            </w:r>
            <w:proofErr w:type="spellEnd"/>
            <w:r w:rsidRPr="00957BDB">
              <w:rPr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sz w:val="28"/>
                <w:szCs w:val="28"/>
              </w:rPr>
              <w:t>робі</w:t>
            </w:r>
            <w:proofErr w:type="gramStart"/>
            <w:r w:rsidRPr="00957BDB">
              <w:rPr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222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957BDB">
              <w:rPr>
                <w:sz w:val="28"/>
                <w:szCs w:val="28"/>
              </w:rPr>
              <w:t>Тижні</w:t>
            </w:r>
            <w:proofErr w:type="spellEnd"/>
            <w:r w:rsidRPr="00957BDB">
              <w:rPr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sz w:val="28"/>
                <w:szCs w:val="28"/>
              </w:rPr>
              <w:t>проходження</w:t>
            </w:r>
            <w:proofErr w:type="spellEnd"/>
            <w:r w:rsidRPr="00957BDB">
              <w:rPr>
                <w:sz w:val="28"/>
                <w:szCs w:val="28"/>
              </w:rPr>
              <w:t xml:space="preserve"> практики</w:t>
            </w:r>
          </w:p>
        </w:tc>
        <w:tc>
          <w:tcPr>
            <w:tcW w:w="6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957BDB">
              <w:rPr>
                <w:sz w:val="28"/>
                <w:szCs w:val="28"/>
              </w:rPr>
              <w:t>Відмітки</w:t>
            </w:r>
            <w:proofErr w:type="spellEnd"/>
            <w:r w:rsidRPr="00957BDB">
              <w:rPr>
                <w:sz w:val="28"/>
                <w:szCs w:val="28"/>
              </w:rPr>
              <w:t xml:space="preserve"> про </w:t>
            </w:r>
            <w:proofErr w:type="spellStart"/>
            <w:r w:rsidRPr="00957BDB">
              <w:rPr>
                <w:sz w:val="28"/>
                <w:szCs w:val="28"/>
              </w:rPr>
              <w:t>виконання</w:t>
            </w:r>
            <w:proofErr w:type="spellEnd"/>
          </w:p>
        </w:tc>
      </w:tr>
      <w:tr w:rsidR="00703F75" w:rsidRPr="00957BDB" w:rsidTr="00B947AF">
        <w:trPr>
          <w:gridAfter w:val="1"/>
          <w:wAfter w:w="205" w:type="pct"/>
          <w:tblCellSpacing w:w="22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F75" w:rsidRPr="00957BDB" w:rsidRDefault="00703F75" w:rsidP="00703F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F75" w:rsidRPr="00957BDB" w:rsidRDefault="00703F75" w:rsidP="00703F75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3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F75" w:rsidRPr="00957BDB" w:rsidRDefault="00703F75" w:rsidP="00703F75">
            <w:pPr>
              <w:rPr>
                <w:sz w:val="28"/>
                <w:szCs w:val="28"/>
              </w:rPr>
            </w:pPr>
          </w:p>
        </w:tc>
      </w:tr>
      <w:tr w:rsidR="00703F75" w:rsidRPr="00957BDB" w:rsidTr="00B947AF">
        <w:trPr>
          <w:gridAfter w:val="1"/>
          <w:wAfter w:w="205" w:type="pct"/>
          <w:tblCellSpacing w:w="22" w:type="dxa"/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1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2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3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4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5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6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7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8</w:t>
            </w:r>
          </w:p>
        </w:tc>
      </w:tr>
      <w:tr w:rsidR="00703F75" w:rsidRPr="00957BDB" w:rsidTr="00B947AF">
        <w:trPr>
          <w:gridAfter w:val="1"/>
          <w:wAfter w:w="205" w:type="pct"/>
          <w:tblCellSpacing w:w="22" w:type="dxa"/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</w:tr>
      <w:tr w:rsidR="00703F75" w:rsidRPr="00957BDB" w:rsidTr="00B947AF">
        <w:trPr>
          <w:gridAfter w:val="1"/>
          <w:wAfter w:w="205" w:type="pct"/>
          <w:tblCellSpacing w:w="22" w:type="dxa"/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</w:tr>
      <w:tr w:rsidR="00703F75" w:rsidRPr="00957BDB" w:rsidTr="00B947AF">
        <w:trPr>
          <w:gridAfter w:val="1"/>
          <w:wAfter w:w="205" w:type="pct"/>
          <w:tblCellSpacing w:w="22" w:type="dxa"/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</w:tr>
      <w:tr w:rsidR="00703F75" w:rsidRPr="00957BDB" w:rsidTr="00B947AF">
        <w:trPr>
          <w:gridAfter w:val="1"/>
          <w:wAfter w:w="205" w:type="pct"/>
          <w:tblCellSpacing w:w="22" w:type="dxa"/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</w:tr>
      <w:tr w:rsidR="00703F75" w:rsidRPr="00957BDB" w:rsidTr="00B947AF">
        <w:trPr>
          <w:gridAfter w:val="1"/>
          <w:wAfter w:w="205" w:type="pct"/>
          <w:tblCellSpacing w:w="22" w:type="dxa"/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</w:tr>
      <w:tr w:rsidR="00703F75" w:rsidRPr="00957BDB" w:rsidTr="00B947AF">
        <w:trPr>
          <w:gridAfter w:val="1"/>
          <w:wAfter w:w="205" w:type="pct"/>
          <w:tblCellSpacing w:w="22" w:type="dxa"/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</w:tr>
      <w:tr w:rsidR="00703F75" w:rsidRPr="00957BDB" w:rsidTr="00B947AF">
        <w:trPr>
          <w:gridAfter w:val="1"/>
          <w:wAfter w:w="205" w:type="pct"/>
          <w:tblCellSpacing w:w="22" w:type="dxa"/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</w:tr>
      <w:tr w:rsidR="00703F75" w:rsidRPr="00957BDB" w:rsidTr="00B947AF">
        <w:trPr>
          <w:gridAfter w:val="1"/>
          <w:wAfter w:w="205" w:type="pct"/>
          <w:tblCellSpacing w:w="22" w:type="dxa"/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</w:tr>
      <w:tr w:rsidR="00703F75" w:rsidRPr="00957BDB" w:rsidTr="00B947AF">
        <w:trPr>
          <w:gridAfter w:val="1"/>
          <w:wAfter w:w="205" w:type="pct"/>
          <w:tblCellSpacing w:w="22" w:type="dxa"/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</w:tr>
      <w:tr w:rsidR="00703F75" w:rsidRPr="00957BDB" w:rsidTr="00B947AF">
        <w:trPr>
          <w:gridAfter w:val="1"/>
          <w:wAfter w:w="205" w:type="pct"/>
          <w:tblCellSpacing w:w="22" w:type="dxa"/>
          <w:jc w:val="center"/>
        </w:trPr>
        <w:tc>
          <w:tcPr>
            <w:tcW w:w="3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1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 </w:t>
            </w:r>
          </w:p>
        </w:tc>
      </w:tr>
      <w:tr w:rsidR="00703F75" w:rsidRPr="00957BDB" w:rsidTr="00B94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6" w:type="pct"/>
          <w:tblCellSpacing w:w="22" w:type="dxa"/>
          <w:jc w:val="center"/>
        </w:trPr>
        <w:tc>
          <w:tcPr>
            <w:tcW w:w="1960" w:type="pct"/>
            <w:gridSpan w:val="3"/>
          </w:tcPr>
          <w:p w:rsidR="00703F75" w:rsidRPr="00957BDB" w:rsidRDefault="00703F75" w:rsidP="00703F75">
            <w:pPr>
              <w:pStyle w:val="ac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br w:type="textWrapping" w:clear="all"/>
            </w:r>
            <w:proofErr w:type="spellStart"/>
            <w:r w:rsidRPr="00957BDB">
              <w:rPr>
                <w:sz w:val="28"/>
                <w:szCs w:val="28"/>
              </w:rPr>
              <w:t>Керівники</w:t>
            </w:r>
            <w:proofErr w:type="spellEnd"/>
            <w:r w:rsidRPr="00957BDB">
              <w:rPr>
                <w:sz w:val="28"/>
                <w:szCs w:val="28"/>
              </w:rPr>
              <w:t xml:space="preserve"> практики:</w:t>
            </w:r>
            <w:r w:rsidRPr="00957BDB">
              <w:rPr>
                <w:sz w:val="28"/>
                <w:szCs w:val="28"/>
              </w:rPr>
              <w:br/>
            </w:r>
            <w:proofErr w:type="spellStart"/>
            <w:r w:rsidRPr="00957BDB">
              <w:rPr>
                <w:sz w:val="28"/>
                <w:szCs w:val="28"/>
              </w:rPr>
              <w:t>від</w:t>
            </w:r>
            <w:proofErr w:type="spellEnd"/>
            <w:r w:rsidRPr="00957BDB">
              <w:rPr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sz w:val="28"/>
                <w:szCs w:val="28"/>
              </w:rPr>
              <w:t>вищого</w:t>
            </w:r>
            <w:proofErr w:type="spellEnd"/>
            <w:r w:rsidRPr="00957BDB">
              <w:rPr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sz w:val="28"/>
                <w:szCs w:val="28"/>
              </w:rPr>
              <w:t>навчального</w:t>
            </w:r>
            <w:proofErr w:type="spellEnd"/>
            <w:r w:rsidRPr="00957BDB">
              <w:rPr>
                <w:sz w:val="28"/>
                <w:szCs w:val="28"/>
              </w:rPr>
              <w:t xml:space="preserve"> закладу</w:t>
            </w:r>
          </w:p>
        </w:tc>
        <w:tc>
          <w:tcPr>
            <w:tcW w:w="854" w:type="pct"/>
            <w:gridSpan w:val="3"/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____________</w:t>
            </w:r>
            <w:r w:rsidRPr="00957BDB">
              <w:rPr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957BDB">
              <w:rPr>
                <w:sz w:val="28"/>
                <w:szCs w:val="28"/>
              </w:rPr>
              <w:t>п</w:t>
            </w:r>
            <w:proofErr w:type="gramEnd"/>
            <w:r w:rsidRPr="00957BDB">
              <w:rPr>
                <w:sz w:val="28"/>
                <w:szCs w:val="28"/>
              </w:rPr>
              <w:t>ідпис</w:t>
            </w:r>
            <w:proofErr w:type="spellEnd"/>
            <w:r w:rsidRPr="00957BDB">
              <w:rPr>
                <w:sz w:val="28"/>
                <w:szCs w:val="28"/>
              </w:rPr>
              <w:t>)</w:t>
            </w:r>
          </w:p>
        </w:tc>
        <w:tc>
          <w:tcPr>
            <w:tcW w:w="2025" w:type="pct"/>
            <w:gridSpan w:val="5"/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______________________________</w:t>
            </w:r>
            <w:r w:rsidRPr="00957BDB">
              <w:rPr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957BDB">
              <w:rPr>
                <w:sz w:val="28"/>
                <w:szCs w:val="28"/>
              </w:rPr>
              <w:t>пр</w:t>
            </w:r>
            <w:proofErr w:type="gramEnd"/>
            <w:r w:rsidRPr="00957BDB">
              <w:rPr>
                <w:sz w:val="28"/>
                <w:szCs w:val="28"/>
              </w:rPr>
              <w:t>ізвище</w:t>
            </w:r>
            <w:proofErr w:type="spellEnd"/>
            <w:r w:rsidRPr="00957BDB">
              <w:rPr>
                <w:sz w:val="28"/>
                <w:szCs w:val="28"/>
              </w:rPr>
              <w:t xml:space="preserve"> та </w:t>
            </w:r>
            <w:proofErr w:type="spellStart"/>
            <w:r w:rsidRPr="00957BDB">
              <w:rPr>
                <w:sz w:val="28"/>
                <w:szCs w:val="28"/>
              </w:rPr>
              <w:t>ініціали</w:t>
            </w:r>
            <w:proofErr w:type="spellEnd"/>
            <w:r w:rsidRPr="00957BDB">
              <w:rPr>
                <w:sz w:val="28"/>
                <w:szCs w:val="28"/>
              </w:rPr>
              <w:t>)</w:t>
            </w:r>
          </w:p>
        </w:tc>
      </w:tr>
      <w:tr w:rsidR="00703F75" w:rsidRPr="00957BDB" w:rsidTr="00B94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56" w:type="pct"/>
          <w:tblCellSpacing w:w="22" w:type="dxa"/>
          <w:jc w:val="center"/>
        </w:trPr>
        <w:tc>
          <w:tcPr>
            <w:tcW w:w="1960" w:type="pct"/>
            <w:gridSpan w:val="3"/>
          </w:tcPr>
          <w:p w:rsidR="00703F75" w:rsidRPr="00957BDB" w:rsidRDefault="00703F75" w:rsidP="00703F75">
            <w:pPr>
              <w:pStyle w:val="ac"/>
              <w:rPr>
                <w:sz w:val="28"/>
                <w:szCs w:val="28"/>
              </w:rPr>
            </w:pPr>
            <w:proofErr w:type="spellStart"/>
            <w:r w:rsidRPr="00957BDB">
              <w:rPr>
                <w:sz w:val="28"/>
                <w:szCs w:val="28"/>
              </w:rPr>
              <w:t>від</w:t>
            </w:r>
            <w:proofErr w:type="spellEnd"/>
            <w:r w:rsidRPr="00957B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7BDB">
              <w:rPr>
                <w:sz w:val="28"/>
                <w:szCs w:val="28"/>
              </w:rPr>
              <w:t>п</w:t>
            </w:r>
            <w:proofErr w:type="gramEnd"/>
            <w:r w:rsidRPr="00957BDB">
              <w:rPr>
                <w:sz w:val="28"/>
                <w:szCs w:val="28"/>
              </w:rPr>
              <w:t>ідприємства</w:t>
            </w:r>
            <w:proofErr w:type="spellEnd"/>
            <w:r w:rsidRPr="00957BDB">
              <w:rPr>
                <w:sz w:val="28"/>
                <w:szCs w:val="28"/>
              </w:rPr>
              <w:t xml:space="preserve">, </w:t>
            </w:r>
            <w:proofErr w:type="spellStart"/>
            <w:r w:rsidRPr="00957BDB">
              <w:rPr>
                <w:sz w:val="28"/>
                <w:szCs w:val="28"/>
              </w:rPr>
              <w:t>організації</w:t>
            </w:r>
            <w:proofErr w:type="spellEnd"/>
            <w:r w:rsidRPr="00957BDB">
              <w:rPr>
                <w:sz w:val="28"/>
                <w:szCs w:val="28"/>
              </w:rPr>
              <w:t>, установи</w:t>
            </w:r>
          </w:p>
        </w:tc>
        <w:tc>
          <w:tcPr>
            <w:tcW w:w="854" w:type="pct"/>
            <w:gridSpan w:val="3"/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____________</w:t>
            </w:r>
            <w:r w:rsidRPr="00957BDB">
              <w:rPr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957BDB">
              <w:rPr>
                <w:sz w:val="28"/>
                <w:szCs w:val="28"/>
              </w:rPr>
              <w:t>п</w:t>
            </w:r>
            <w:proofErr w:type="gramEnd"/>
            <w:r w:rsidRPr="00957BDB">
              <w:rPr>
                <w:sz w:val="28"/>
                <w:szCs w:val="28"/>
              </w:rPr>
              <w:t>ідпис</w:t>
            </w:r>
            <w:proofErr w:type="spellEnd"/>
            <w:r w:rsidRPr="00957BDB">
              <w:rPr>
                <w:sz w:val="28"/>
                <w:szCs w:val="28"/>
              </w:rPr>
              <w:t>)</w:t>
            </w:r>
          </w:p>
        </w:tc>
        <w:tc>
          <w:tcPr>
            <w:tcW w:w="2025" w:type="pct"/>
            <w:gridSpan w:val="5"/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r w:rsidRPr="00957BDB">
              <w:rPr>
                <w:sz w:val="28"/>
                <w:szCs w:val="28"/>
              </w:rPr>
              <w:t>______________________________</w:t>
            </w:r>
            <w:r w:rsidRPr="00957BDB">
              <w:rPr>
                <w:sz w:val="28"/>
                <w:szCs w:val="28"/>
              </w:rPr>
              <w:br/>
              <w:t>(</w:t>
            </w:r>
            <w:proofErr w:type="spellStart"/>
            <w:proofErr w:type="gramStart"/>
            <w:r w:rsidRPr="00957BDB">
              <w:rPr>
                <w:sz w:val="28"/>
                <w:szCs w:val="28"/>
              </w:rPr>
              <w:t>пр</w:t>
            </w:r>
            <w:proofErr w:type="gramEnd"/>
            <w:r w:rsidRPr="00957BDB">
              <w:rPr>
                <w:sz w:val="28"/>
                <w:szCs w:val="28"/>
              </w:rPr>
              <w:t>ізвище</w:t>
            </w:r>
            <w:proofErr w:type="spellEnd"/>
            <w:r w:rsidRPr="00957BDB">
              <w:rPr>
                <w:sz w:val="28"/>
                <w:szCs w:val="28"/>
              </w:rPr>
              <w:t xml:space="preserve"> та </w:t>
            </w:r>
            <w:proofErr w:type="spellStart"/>
            <w:r w:rsidRPr="00957BDB">
              <w:rPr>
                <w:sz w:val="28"/>
                <w:szCs w:val="28"/>
              </w:rPr>
              <w:t>ініціали</w:t>
            </w:r>
            <w:proofErr w:type="spellEnd"/>
            <w:r w:rsidRPr="00957BDB">
              <w:rPr>
                <w:sz w:val="28"/>
                <w:szCs w:val="28"/>
              </w:rPr>
              <w:t>)</w:t>
            </w:r>
          </w:p>
        </w:tc>
      </w:tr>
    </w:tbl>
    <w:p w:rsidR="00B947AF" w:rsidRDefault="00B947AF">
      <w:r>
        <w:br w:type="page"/>
      </w:r>
    </w:p>
    <w:tbl>
      <w:tblPr>
        <w:tblW w:w="10427" w:type="dxa"/>
        <w:jc w:val="center"/>
        <w:tblCellSpacing w:w="22" w:type="dxa"/>
        <w:tblInd w:w="8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"/>
        <w:gridCol w:w="586"/>
        <w:gridCol w:w="1730"/>
        <w:gridCol w:w="1217"/>
        <w:gridCol w:w="3326"/>
        <w:gridCol w:w="3497"/>
      </w:tblGrid>
      <w:tr w:rsidR="00703F75" w:rsidRPr="00850B4A" w:rsidTr="00B947AF">
        <w:trPr>
          <w:gridBefore w:val="1"/>
          <w:tblCellSpacing w:w="22" w:type="dxa"/>
          <w:jc w:val="center"/>
        </w:trPr>
        <w:tc>
          <w:tcPr>
            <w:tcW w:w="4947" w:type="pct"/>
            <w:gridSpan w:val="5"/>
          </w:tcPr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957BDB">
              <w:rPr>
                <w:b/>
                <w:bCs/>
                <w:sz w:val="28"/>
                <w:szCs w:val="28"/>
              </w:rPr>
              <w:lastRenderedPageBreak/>
              <w:t>Робочі</w:t>
            </w:r>
            <w:proofErr w:type="spellEnd"/>
            <w:r w:rsidRPr="00957BDB">
              <w:rPr>
                <w:b/>
                <w:bCs/>
                <w:sz w:val="28"/>
                <w:szCs w:val="28"/>
              </w:rPr>
              <w:t xml:space="preserve"> записи </w:t>
            </w:r>
            <w:proofErr w:type="spellStart"/>
            <w:proofErr w:type="gramStart"/>
            <w:r w:rsidRPr="00957BD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57BDB">
              <w:rPr>
                <w:b/>
                <w:bCs/>
                <w:sz w:val="28"/>
                <w:szCs w:val="28"/>
              </w:rPr>
              <w:t>ід</w:t>
            </w:r>
            <w:proofErr w:type="spellEnd"/>
            <w:r w:rsidRPr="00957BDB">
              <w:rPr>
                <w:b/>
                <w:bCs/>
                <w:sz w:val="28"/>
                <w:szCs w:val="28"/>
              </w:rPr>
              <w:t xml:space="preserve"> час практики</w:t>
            </w:r>
          </w:p>
          <w:p w:rsidR="00703F75" w:rsidRPr="00957BDB" w:rsidRDefault="00703F75" w:rsidP="00703F75">
            <w:pPr>
              <w:pStyle w:val="ac"/>
            </w:pPr>
            <w:r w:rsidRPr="00957BDB">
              <w:t>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</w:p>
          <w:p w:rsidR="00957BDB" w:rsidRDefault="00957BDB" w:rsidP="00703F75">
            <w:pPr>
              <w:pStyle w:val="ac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957BDB" w:rsidRDefault="00957BDB" w:rsidP="00703F75">
            <w:pPr>
              <w:pStyle w:val="ac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957BDB">
              <w:rPr>
                <w:b/>
                <w:bCs/>
                <w:sz w:val="28"/>
                <w:szCs w:val="28"/>
              </w:rPr>
              <w:t>Відгук</w:t>
            </w:r>
            <w:proofErr w:type="spellEnd"/>
            <w:r w:rsidRPr="00957BD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b/>
                <w:bCs/>
                <w:sz w:val="28"/>
                <w:szCs w:val="28"/>
              </w:rPr>
              <w:t>і</w:t>
            </w:r>
            <w:proofErr w:type="spellEnd"/>
            <w:r w:rsidRPr="00957BD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b/>
                <w:bCs/>
                <w:sz w:val="28"/>
                <w:szCs w:val="28"/>
              </w:rPr>
              <w:t>оцінка</w:t>
            </w:r>
            <w:proofErr w:type="spellEnd"/>
            <w:r w:rsidRPr="00957BD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b/>
                <w:bCs/>
                <w:sz w:val="28"/>
                <w:szCs w:val="28"/>
              </w:rPr>
              <w:t>роботи</w:t>
            </w:r>
            <w:proofErr w:type="spellEnd"/>
            <w:r w:rsidRPr="00957BDB">
              <w:rPr>
                <w:b/>
                <w:bCs/>
                <w:sz w:val="28"/>
                <w:szCs w:val="28"/>
              </w:rPr>
              <w:t xml:space="preserve"> студента на </w:t>
            </w:r>
            <w:proofErr w:type="spellStart"/>
            <w:r w:rsidRPr="00957BDB">
              <w:rPr>
                <w:b/>
                <w:bCs/>
                <w:sz w:val="28"/>
                <w:szCs w:val="28"/>
              </w:rPr>
              <w:t>практиці</w:t>
            </w:r>
            <w:proofErr w:type="spellEnd"/>
          </w:p>
          <w:p w:rsidR="00703F75" w:rsidRPr="00957BDB" w:rsidRDefault="00703F75" w:rsidP="00703F75">
            <w:pPr>
              <w:pStyle w:val="ac"/>
            </w:pPr>
            <w:r w:rsidRPr="00957BDB">
              <w:t>_____________________________________________________________________________________</w:t>
            </w:r>
            <w:r w:rsidRPr="00957BDB">
              <w:br/>
              <w:t>                                                                     (</w:t>
            </w:r>
            <w:proofErr w:type="spellStart"/>
            <w:r w:rsidRPr="00957BDB">
              <w:t>найменування</w:t>
            </w:r>
            <w:proofErr w:type="spellEnd"/>
            <w:r w:rsidRPr="00957BDB">
              <w:t xml:space="preserve"> </w:t>
            </w:r>
            <w:proofErr w:type="spellStart"/>
            <w:proofErr w:type="gramStart"/>
            <w:r w:rsidRPr="00957BDB">
              <w:t>п</w:t>
            </w:r>
            <w:proofErr w:type="gramEnd"/>
            <w:r w:rsidRPr="00957BDB">
              <w:t>ідприємства</w:t>
            </w:r>
            <w:proofErr w:type="spellEnd"/>
            <w:r w:rsidRPr="00957BDB">
              <w:t xml:space="preserve">, </w:t>
            </w:r>
            <w:proofErr w:type="spellStart"/>
            <w:r w:rsidRPr="00957BDB">
              <w:t>організації</w:t>
            </w:r>
            <w:proofErr w:type="spellEnd"/>
            <w:r w:rsidRPr="00957BDB">
              <w:t>, установи)</w:t>
            </w:r>
            <w:r w:rsidRPr="00957BDB">
              <w:br/>
              <w:t>_____________________________________________________________________________________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  <w:r w:rsidRPr="00957BDB">
              <w:br/>
              <w:t>_____________________________________________________________________________________</w:t>
            </w:r>
          </w:p>
        </w:tc>
      </w:tr>
      <w:tr w:rsidR="00703F75" w:rsidRPr="00850B4A" w:rsidTr="00B947AF">
        <w:trPr>
          <w:tblCellSpacing w:w="22" w:type="dxa"/>
          <w:jc w:val="center"/>
        </w:trPr>
        <w:tc>
          <w:tcPr>
            <w:tcW w:w="4958" w:type="pct"/>
            <w:gridSpan w:val="6"/>
          </w:tcPr>
          <w:p w:rsidR="00703F75" w:rsidRPr="00957BDB" w:rsidRDefault="00703F75" w:rsidP="00703F75">
            <w:pPr>
              <w:pStyle w:val="ac"/>
            </w:pPr>
            <w:r w:rsidRPr="00957BDB">
              <w:br w:type="textWrapping" w:clear="all"/>
            </w:r>
            <w:proofErr w:type="spellStart"/>
            <w:r w:rsidRPr="00957BDB">
              <w:t>Керівник</w:t>
            </w:r>
            <w:proofErr w:type="spellEnd"/>
            <w:r w:rsidRPr="00957BDB">
              <w:t xml:space="preserve"> практики </w:t>
            </w:r>
            <w:proofErr w:type="spellStart"/>
            <w:r w:rsidRPr="00957BDB">
              <w:t>від</w:t>
            </w:r>
            <w:proofErr w:type="spellEnd"/>
            <w:r w:rsidRPr="00957BDB">
              <w:t xml:space="preserve"> </w:t>
            </w:r>
            <w:proofErr w:type="spellStart"/>
            <w:proofErr w:type="gramStart"/>
            <w:r w:rsidRPr="00957BDB">
              <w:t>п</w:t>
            </w:r>
            <w:proofErr w:type="gramEnd"/>
            <w:r w:rsidRPr="00957BDB">
              <w:t>ідприємства</w:t>
            </w:r>
            <w:proofErr w:type="spellEnd"/>
            <w:r w:rsidRPr="00957BDB">
              <w:t xml:space="preserve">, </w:t>
            </w:r>
            <w:proofErr w:type="spellStart"/>
            <w:r w:rsidRPr="00957BDB">
              <w:t>організації</w:t>
            </w:r>
            <w:proofErr w:type="spellEnd"/>
            <w:r w:rsidRPr="00957BDB">
              <w:t>, установи _____________________</w:t>
            </w:r>
          </w:p>
        </w:tc>
      </w:tr>
      <w:tr w:rsidR="00703F75" w:rsidRPr="00850B4A" w:rsidTr="00B947AF">
        <w:trPr>
          <w:tblCellSpacing w:w="22" w:type="dxa"/>
          <w:jc w:val="center"/>
        </w:trPr>
        <w:tc>
          <w:tcPr>
            <w:tcW w:w="1668" w:type="pct"/>
            <w:gridSpan w:val="4"/>
          </w:tcPr>
          <w:p w:rsidR="00703F75" w:rsidRPr="00957BDB" w:rsidRDefault="00703F75" w:rsidP="00703F75">
            <w:pPr>
              <w:pStyle w:val="ac"/>
              <w:jc w:val="center"/>
            </w:pPr>
            <w:r w:rsidRPr="00957BDB">
              <w:t>_____________________</w:t>
            </w:r>
            <w:r w:rsidRPr="00957BDB">
              <w:br/>
              <w:t>(</w:t>
            </w:r>
            <w:proofErr w:type="spellStart"/>
            <w:proofErr w:type="gramStart"/>
            <w:r w:rsidRPr="00957BDB">
              <w:t>п</w:t>
            </w:r>
            <w:proofErr w:type="gramEnd"/>
            <w:r w:rsidRPr="00957BDB">
              <w:t>ідпис</w:t>
            </w:r>
            <w:proofErr w:type="spellEnd"/>
            <w:r w:rsidRPr="00957BDB">
              <w:t>)</w:t>
            </w:r>
          </w:p>
        </w:tc>
        <w:tc>
          <w:tcPr>
            <w:tcW w:w="1608" w:type="pct"/>
          </w:tcPr>
          <w:p w:rsidR="00703F75" w:rsidRPr="00957BDB" w:rsidRDefault="00703F75" w:rsidP="00703F75">
            <w:pPr>
              <w:pStyle w:val="ac"/>
              <w:jc w:val="center"/>
            </w:pPr>
            <w:r w:rsidRPr="00957BDB">
              <w:t>_____________________</w:t>
            </w:r>
            <w:r w:rsidRPr="00957BDB">
              <w:br/>
              <w:t>(</w:t>
            </w:r>
            <w:proofErr w:type="spellStart"/>
            <w:proofErr w:type="gramStart"/>
            <w:r w:rsidRPr="00957BDB">
              <w:t>пр</w:t>
            </w:r>
            <w:proofErr w:type="gramEnd"/>
            <w:r w:rsidRPr="00957BDB">
              <w:t>ізвище</w:t>
            </w:r>
            <w:proofErr w:type="spellEnd"/>
            <w:r w:rsidRPr="00957BDB">
              <w:t xml:space="preserve"> та </w:t>
            </w:r>
            <w:proofErr w:type="spellStart"/>
            <w:r w:rsidRPr="00957BDB">
              <w:t>ініціали</w:t>
            </w:r>
            <w:proofErr w:type="spellEnd"/>
            <w:r w:rsidRPr="00957BDB">
              <w:t>)</w:t>
            </w:r>
          </w:p>
        </w:tc>
        <w:tc>
          <w:tcPr>
            <w:tcW w:w="1639" w:type="pct"/>
          </w:tcPr>
          <w:p w:rsidR="00703F75" w:rsidRPr="00957BDB" w:rsidRDefault="00703F75" w:rsidP="00703F75">
            <w:pPr>
              <w:pStyle w:val="ac"/>
            </w:pPr>
            <w:r w:rsidRPr="00957BDB">
              <w:t> </w:t>
            </w:r>
          </w:p>
        </w:tc>
      </w:tr>
      <w:tr w:rsidR="00703F75" w:rsidRPr="00850B4A" w:rsidTr="00B947AF">
        <w:trPr>
          <w:tblCellSpacing w:w="22" w:type="dxa"/>
          <w:jc w:val="center"/>
        </w:trPr>
        <w:tc>
          <w:tcPr>
            <w:tcW w:w="4958" w:type="pct"/>
            <w:gridSpan w:val="6"/>
          </w:tcPr>
          <w:p w:rsidR="00703F75" w:rsidRPr="00957BDB" w:rsidRDefault="00703F75" w:rsidP="00703F75">
            <w:pPr>
              <w:pStyle w:val="ac"/>
            </w:pPr>
            <w:r w:rsidRPr="00957BDB">
              <w:t>Печатка</w:t>
            </w:r>
          </w:p>
          <w:p w:rsidR="00703F75" w:rsidRPr="00957BDB" w:rsidRDefault="00703F75" w:rsidP="00703F75">
            <w:pPr>
              <w:pStyle w:val="ac"/>
              <w:jc w:val="right"/>
            </w:pPr>
            <w:r w:rsidRPr="00957BDB">
              <w:t>"___" ____________ 20__ року</w:t>
            </w:r>
          </w:p>
        </w:tc>
      </w:tr>
      <w:tr w:rsidR="00703F75" w:rsidRPr="00850B4A" w:rsidTr="00B947AF">
        <w:trPr>
          <w:tblCellSpacing w:w="22" w:type="dxa"/>
          <w:jc w:val="center"/>
        </w:trPr>
        <w:tc>
          <w:tcPr>
            <w:tcW w:w="4958" w:type="pct"/>
            <w:gridSpan w:val="6"/>
          </w:tcPr>
          <w:p w:rsidR="00703F75" w:rsidRPr="00850B4A" w:rsidRDefault="00703F75" w:rsidP="00703F75">
            <w:pPr>
              <w:pStyle w:val="ac"/>
              <w:jc w:val="center"/>
              <w:rPr>
                <w:b/>
                <w:bCs/>
              </w:rPr>
            </w:pPr>
            <w:r w:rsidRPr="00850B4A">
              <w:br w:type="textWrapping" w:clear="all"/>
            </w:r>
          </w:p>
          <w:p w:rsidR="00703F75" w:rsidRPr="00850B4A" w:rsidRDefault="00703F75" w:rsidP="00703F75">
            <w:pPr>
              <w:pStyle w:val="ac"/>
              <w:jc w:val="center"/>
              <w:rPr>
                <w:b/>
                <w:bCs/>
              </w:rPr>
            </w:pPr>
          </w:p>
          <w:p w:rsidR="00703F75" w:rsidRPr="00850B4A" w:rsidRDefault="00703F75" w:rsidP="00703F75">
            <w:pPr>
              <w:pStyle w:val="ac"/>
              <w:jc w:val="center"/>
              <w:rPr>
                <w:b/>
                <w:bCs/>
              </w:rPr>
            </w:pPr>
          </w:p>
          <w:p w:rsidR="00703F75" w:rsidRPr="00850B4A" w:rsidRDefault="00703F75" w:rsidP="00703F75">
            <w:pPr>
              <w:pStyle w:val="ac"/>
              <w:jc w:val="center"/>
              <w:rPr>
                <w:b/>
                <w:bCs/>
              </w:rPr>
            </w:pPr>
          </w:p>
          <w:p w:rsidR="00703F75" w:rsidRPr="00850B4A" w:rsidRDefault="00703F75" w:rsidP="00703F75">
            <w:pPr>
              <w:pStyle w:val="ac"/>
              <w:jc w:val="center"/>
              <w:rPr>
                <w:b/>
                <w:bCs/>
              </w:rPr>
            </w:pPr>
          </w:p>
          <w:p w:rsidR="00703F75" w:rsidRPr="00850B4A" w:rsidRDefault="00703F75" w:rsidP="00703F75">
            <w:pPr>
              <w:pStyle w:val="ac"/>
              <w:jc w:val="center"/>
              <w:rPr>
                <w:b/>
                <w:bCs/>
              </w:rPr>
            </w:pPr>
          </w:p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957BDB">
              <w:rPr>
                <w:b/>
                <w:bCs/>
                <w:sz w:val="28"/>
                <w:szCs w:val="28"/>
              </w:rPr>
              <w:lastRenderedPageBreak/>
              <w:t>Відгук</w:t>
            </w:r>
            <w:proofErr w:type="spellEnd"/>
            <w:r w:rsidRPr="00957BD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b/>
                <w:bCs/>
                <w:sz w:val="28"/>
                <w:szCs w:val="28"/>
              </w:rPr>
              <w:t>осіб</w:t>
            </w:r>
            <w:proofErr w:type="spellEnd"/>
            <w:r w:rsidRPr="00957BD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57BDB">
              <w:rPr>
                <w:b/>
                <w:bCs/>
                <w:sz w:val="28"/>
                <w:szCs w:val="28"/>
              </w:rPr>
              <w:t>як</w:t>
            </w:r>
            <w:proofErr w:type="gramEnd"/>
            <w:r w:rsidRPr="00957BDB">
              <w:rPr>
                <w:b/>
                <w:bCs/>
                <w:sz w:val="28"/>
                <w:szCs w:val="28"/>
              </w:rPr>
              <w:t>і</w:t>
            </w:r>
            <w:proofErr w:type="spellEnd"/>
            <w:r w:rsidRPr="00957BD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b/>
                <w:bCs/>
                <w:sz w:val="28"/>
                <w:szCs w:val="28"/>
              </w:rPr>
              <w:t>перевіряли</w:t>
            </w:r>
            <w:proofErr w:type="spellEnd"/>
            <w:r w:rsidRPr="00957BD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b/>
                <w:bCs/>
                <w:sz w:val="28"/>
                <w:szCs w:val="28"/>
              </w:rPr>
              <w:t>проходження</w:t>
            </w:r>
            <w:proofErr w:type="spellEnd"/>
            <w:r w:rsidRPr="00957BDB">
              <w:rPr>
                <w:b/>
                <w:bCs/>
                <w:sz w:val="28"/>
                <w:szCs w:val="28"/>
              </w:rPr>
              <w:t xml:space="preserve"> практики</w:t>
            </w:r>
          </w:p>
          <w:p w:rsidR="00703F75" w:rsidRPr="00850B4A" w:rsidRDefault="00703F75" w:rsidP="00703F75">
            <w:pPr>
              <w:pStyle w:val="ac"/>
            </w:pPr>
            <w:r w:rsidRPr="00850B4A"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</w:p>
          <w:p w:rsidR="00703F75" w:rsidRPr="00957BDB" w:rsidRDefault="00703F75" w:rsidP="00703F75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957BDB">
              <w:rPr>
                <w:b/>
                <w:bCs/>
                <w:sz w:val="28"/>
                <w:szCs w:val="28"/>
              </w:rPr>
              <w:t>Висновок</w:t>
            </w:r>
            <w:proofErr w:type="spellEnd"/>
            <w:r w:rsidRPr="00957BD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b/>
                <w:bCs/>
                <w:sz w:val="28"/>
                <w:szCs w:val="28"/>
              </w:rPr>
              <w:t>керівника</w:t>
            </w:r>
            <w:proofErr w:type="spellEnd"/>
            <w:r w:rsidRPr="00957BDB">
              <w:rPr>
                <w:b/>
                <w:bCs/>
                <w:sz w:val="28"/>
                <w:szCs w:val="28"/>
              </w:rPr>
              <w:t xml:space="preserve"> практики </w:t>
            </w:r>
            <w:proofErr w:type="spellStart"/>
            <w:r w:rsidRPr="00957BDB">
              <w:rPr>
                <w:b/>
                <w:bCs/>
                <w:sz w:val="28"/>
                <w:szCs w:val="28"/>
              </w:rPr>
              <w:t>від</w:t>
            </w:r>
            <w:proofErr w:type="spellEnd"/>
            <w:r w:rsidRPr="00957BD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b/>
                <w:bCs/>
                <w:sz w:val="28"/>
                <w:szCs w:val="28"/>
              </w:rPr>
              <w:t>вищого</w:t>
            </w:r>
            <w:proofErr w:type="spellEnd"/>
            <w:r w:rsidRPr="00957BD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57BDB">
              <w:rPr>
                <w:b/>
                <w:bCs/>
                <w:sz w:val="28"/>
                <w:szCs w:val="28"/>
              </w:rPr>
              <w:t>навчального</w:t>
            </w:r>
            <w:proofErr w:type="spellEnd"/>
            <w:r w:rsidRPr="00957BDB">
              <w:rPr>
                <w:sz w:val="28"/>
                <w:szCs w:val="28"/>
              </w:rPr>
              <w:br/>
            </w:r>
            <w:r w:rsidRPr="00957BDB">
              <w:rPr>
                <w:b/>
                <w:bCs/>
                <w:sz w:val="28"/>
                <w:szCs w:val="28"/>
              </w:rPr>
              <w:t xml:space="preserve">закладу про </w:t>
            </w:r>
            <w:proofErr w:type="spellStart"/>
            <w:r w:rsidRPr="00957BDB">
              <w:rPr>
                <w:b/>
                <w:bCs/>
                <w:sz w:val="28"/>
                <w:szCs w:val="28"/>
              </w:rPr>
              <w:t>проходження</w:t>
            </w:r>
            <w:proofErr w:type="spellEnd"/>
            <w:r w:rsidRPr="00957BDB">
              <w:rPr>
                <w:b/>
                <w:bCs/>
                <w:sz w:val="28"/>
                <w:szCs w:val="28"/>
              </w:rPr>
              <w:t xml:space="preserve"> практики</w:t>
            </w:r>
          </w:p>
          <w:p w:rsidR="00703F75" w:rsidRPr="00850B4A" w:rsidRDefault="00703F75" w:rsidP="00703F75">
            <w:pPr>
              <w:pStyle w:val="ac"/>
            </w:pPr>
            <w:r w:rsidRPr="00850B4A"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  <w:r w:rsidRPr="00850B4A">
              <w:br/>
              <w:t>_____________________________________________________________________________________</w:t>
            </w:r>
          </w:p>
        </w:tc>
      </w:tr>
      <w:tr w:rsidR="00703F75" w:rsidRPr="00850B4A" w:rsidTr="00B947AF">
        <w:trPr>
          <w:tblCellSpacing w:w="22" w:type="dxa"/>
          <w:jc w:val="center"/>
        </w:trPr>
        <w:tc>
          <w:tcPr>
            <w:tcW w:w="266" w:type="pct"/>
            <w:gridSpan w:val="2"/>
          </w:tcPr>
          <w:p w:rsidR="00703F75" w:rsidRPr="00850B4A" w:rsidRDefault="00703F75" w:rsidP="00703F75">
            <w:pPr>
              <w:pStyle w:val="ac"/>
            </w:pPr>
            <w:r w:rsidRPr="00850B4A">
              <w:lastRenderedPageBreak/>
              <w:t> </w:t>
            </w:r>
          </w:p>
        </w:tc>
        <w:tc>
          <w:tcPr>
            <w:tcW w:w="4671" w:type="pct"/>
            <w:gridSpan w:val="4"/>
          </w:tcPr>
          <w:p w:rsidR="00703F75" w:rsidRPr="00957BDB" w:rsidRDefault="00703F75" w:rsidP="00703F75">
            <w:pPr>
              <w:pStyle w:val="ac"/>
            </w:pPr>
            <w:r w:rsidRPr="00957BDB">
              <w:t xml:space="preserve">Дата </w:t>
            </w:r>
            <w:proofErr w:type="spellStart"/>
            <w:r w:rsidRPr="00957BDB">
              <w:t>складання</w:t>
            </w:r>
            <w:proofErr w:type="spellEnd"/>
            <w:r w:rsidRPr="00957BDB">
              <w:t xml:space="preserve"> </w:t>
            </w:r>
            <w:proofErr w:type="spellStart"/>
            <w:r w:rsidRPr="00957BDB">
              <w:t>заліку</w:t>
            </w:r>
            <w:proofErr w:type="spellEnd"/>
            <w:r w:rsidRPr="00957BDB">
              <w:t xml:space="preserve"> "___" ____________ 20__ року</w:t>
            </w:r>
          </w:p>
          <w:p w:rsidR="00703F75" w:rsidRPr="00957BDB" w:rsidRDefault="00703F75" w:rsidP="00703F75">
            <w:pPr>
              <w:pStyle w:val="ac"/>
            </w:pPr>
            <w:proofErr w:type="spellStart"/>
            <w:r w:rsidRPr="00957BDB">
              <w:t>Оцінка</w:t>
            </w:r>
            <w:proofErr w:type="spellEnd"/>
            <w:r w:rsidRPr="00957BDB">
              <w:t>:</w:t>
            </w:r>
            <w:r w:rsidRPr="00957BDB">
              <w:br/>
              <w:t xml:space="preserve">за </w:t>
            </w:r>
            <w:proofErr w:type="spellStart"/>
            <w:r w:rsidRPr="00957BDB">
              <w:t>національною</w:t>
            </w:r>
            <w:proofErr w:type="spellEnd"/>
            <w:r w:rsidRPr="00957BDB">
              <w:t xml:space="preserve"> шкалою _______________________</w:t>
            </w:r>
            <w:r w:rsidRPr="00957BDB">
              <w:br/>
              <w:t>                                                                       (словами)</w:t>
            </w:r>
            <w:r w:rsidRPr="00957BDB">
              <w:br/>
            </w:r>
            <w:proofErr w:type="spellStart"/>
            <w:r w:rsidRPr="00957BDB">
              <w:t>кількість</w:t>
            </w:r>
            <w:proofErr w:type="spellEnd"/>
            <w:r w:rsidRPr="00957BDB">
              <w:t xml:space="preserve"> </w:t>
            </w:r>
            <w:proofErr w:type="spellStart"/>
            <w:r w:rsidRPr="00957BDB">
              <w:t>балі</w:t>
            </w:r>
            <w:proofErr w:type="gramStart"/>
            <w:r w:rsidRPr="00957BDB">
              <w:t>в</w:t>
            </w:r>
            <w:proofErr w:type="spellEnd"/>
            <w:proofErr w:type="gramEnd"/>
            <w:r w:rsidRPr="00957BDB">
              <w:t xml:space="preserve"> ________________________________</w:t>
            </w:r>
            <w:r w:rsidRPr="00957BDB">
              <w:br/>
              <w:t xml:space="preserve">                                                                  (цифрами </w:t>
            </w:r>
            <w:proofErr w:type="spellStart"/>
            <w:r w:rsidRPr="00957BDB">
              <w:t>і</w:t>
            </w:r>
            <w:proofErr w:type="spellEnd"/>
            <w:r w:rsidRPr="00957BDB">
              <w:t xml:space="preserve"> словами)</w:t>
            </w:r>
            <w:r w:rsidRPr="00957BDB">
              <w:br/>
              <w:t>за шкалою ECTS ______________________________</w:t>
            </w:r>
          </w:p>
          <w:p w:rsidR="00703F75" w:rsidRPr="00957BDB" w:rsidRDefault="00703F75" w:rsidP="00703F75">
            <w:pPr>
              <w:pStyle w:val="ac"/>
            </w:pPr>
            <w:proofErr w:type="spellStart"/>
            <w:r w:rsidRPr="00957BDB">
              <w:t>Керівник</w:t>
            </w:r>
            <w:proofErr w:type="spellEnd"/>
            <w:r w:rsidRPr="00957BDB">
              <w:t xml:space="preserve"> практики </w:t>
            </w:r>
            <w:proofErr w:type="spellStart"/>
            <w:r w:rsidRPr="00957BDB">
              <w:t>від</w:t>
            </w:r>
            <w:proofErr w:type="spellEnd"/>
            <w:r w:rsidRPr="00957BDB">
              <w:t xml:space="preserve"> </w:t>
            </w:r>
            <w:proofErr w:type="spellStart"/>
            <w:r w:rsidRPr="00957BDB">
              <w:t>вищого</w:t>
            </w:r>
            <w:proofErr w:type="spellEnd"/>
            <w:r w:rsidRPr="00957BDB">
              <w:t xml:space="preserve"> </w:t>
            </w:r>
            <w:proofErr w:type="spellStart"/>
            <w:r w:rsidRPr="00957BDB">
              <w:t>навчального</w:t>
            </w:r>
            <w:proofErr w:type="spellEnd"/>
            <w:r w:rsidRPr="00957BDB">
              <w:t xml:space="preserve"> закладу</w:t>
            </w:r>
          </w:p>
        </w:tc>
      </w:tr>
      <w:tr w:rsidR="00703F75" w:rsidRPr="00850B4A" w:rsidTr="00B947AF">
        <w:trPr>
          <w:tblCellSpacing w:w="22" w:type="dxa"/>
          <w:jc w:val="center"/>
        </w:trPr>
        <w:tc>
          <w:tcPr>
            <w:tcW w:w="266" w:type="pct"/>
            <w:gridSpan w:val="2"/>
          </w:tcPr>
          <w:p w:rsidR="00703F75" w:rsidRPr="00850B4A" w:rsidRDefault="00703F75" w:rsidP="00703F75">
            <w:pPr>
              <w:pStyle w:val="ac"/>
            </w:pPr>
            <w:r w:rsidRPr="00850B4A">
              <w:t> </w:t>
            </w:r>
          </w:p>
        </w:tc>
        <w:tc>
          <w:tcPr>
            <w:tcW w:w="827" w:type="pct"/>
          </w:tcPr>
          <w:p w:rsidR="00703F75" w:rsidRPr="00957BDB" w:rsidRDefault="00703F75" w:rsidP="00703F75">
            <w:pPr>
              <w:pStyle w:val="ac"/>
            </w:pPr>
            <w:r w:rsidRPr="00957BDB">
              <w:t>____________</w:t>
            </w:r>
            <w:r w:rsidRPr="00957BDB">
              <w:br/>
              <w:t>    (</w:t>
            </w:r>
            <w:proofErr w:type="spellStart"/>
            <w:proofErr w:type="gramStart"/>
            <w:r w:rsidRPr="00957BDB">
              <w:t>п</w:t>
            </w:r>
            <w:proofErr w:type="gramEnd"/>
            <w:r w:rsidRPr="00957BDB">
              <w:t>ідпис</w:t>
            </w:r>
            <w:proofErr w:type="spellEnd"/>
            <w:r w:rsidRPr="00957BDB">
              <w:t>)</w:t>
            </w:r>
          </w:p>
        </w:tc>
        <w:tc>
          <w:tcPr>
            <w:tcW w:w="3822" w:type="pct"/>
            <w:gridSpan w:val="3"/>
          </w:tcPr>
          <w:p w:rsidR="00703F75" w:rsidRPr="00957BDB" w:rsidRDefault="00703F75" w:rsidP="00703F75">
            <w:pPr>
              <w:pStyle w:val="ac"/>
            </w:pPr>
            <w:r w:rsidRPr="00957BDB">
              <w:t>______________________</w:t>
            </w:r>
            <w:r w:rsidRPr="00957BDB">
              <w:br/>
              <w:t>     (</w:t>
            </w:r>
            <w:proofErr w:type="spellStart"/>
            <w:proofErr w:type="gramStart"/>
            <w:r w:rsidRPr="00957BDB">
              <w:t>пр</w:t>
            </w:r>
            <w:proofErr w:type="gramEnd"/>
            <w:r w:rsidRPr="00957BDB">
              <w:t>ізвище</w:t>
            </w:r>
            <w:proofErr w:type="spellEnd"/>
            <w:r w:rsidRPr="00957BDB">
              <w:t xml:space="preserve"> та </w:t>
            </w:r>
            <w:proofErr w:type="spellStart"/>
            <w:r w:rsidRPr="00957BDB">
              <w:t>ініціали</w:t>
            </w:r>
            <w:proofErr w:type="spellEnd"/>
            <w:r w:rsidRPr="00957BDB">
              <w:t>)</w:t>
            </w:r>
          </w:p>
        </w:tc>
      </w:tr>
    </w:tbl>
    <w:p w:rsidR="00703F75" w:rsidRPr="00850B4A" w:rsidRDefault="00703F75" w:rsidP="00703F7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03F75" w:rsidRPr="00850B4A" w:rsidRDefault="00703F75" w:rsidP="00703F7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121B" w:rsidRDefault="00DD121B">
      <w:pPr>
        <w:widowControl/>
        <w:autoSpaceDE/>
        <w:autoSpaceDN/>
        <w:adjustRightInd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br w:type="page"/>
      </w:r>
    </w:p>
    <w:p w:rsidR="00DD121B" w:rsidRDefault="00DD121B" w:rsidP="00DD121B">
      <w:pPr>
        <w:spacing w:line="360" w:lineRule="auto"/>
        <w:jc w:val="center"/>
        <w:rPr>
          <w:b/>
          <w:sz w:val="36"/>
          <w:szCs w:val="36"/>
          <w:lang w:val="uk-UA"/>
        </w:rPr>
      </w:pPr>
      <w:r w:rsidRPr="00F735E2">
        <w:rPr>
          <w:b/>
          <w:sz w:val="36"/>
          <w:szCs w:val="36"/>
          <w:lang w:val="uk-UA"/>
        </w:rPr>
        <w:lastRenderedPageBreak/>
        <w:t xml:space="preserve">Характеристика </w:t>
      </w:r>
    </w:p>
    <w:p w:rsidR="00DD121B" w:rsidRDefault="00DD121B" w:rsidP="00DD121B">
      <w:pPr>
        <w:spacing w:line="360" w:lineRule="auto"/>
        <w:jc w:val="center"/>
        <w:rPr>
          <w:b/>
          <w:sz w:val="36"/>
          <w:szCs w:val="36"/>
          <w:lang w:val="uk-UA"/>
        </w:rPr>
      </w:pPr>
    </w:p>
    <w:p w:rsidR="00DD121B" w:rsidRDefault="00DD121B" w:rsidP="00DD121B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Pr="00F735E2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>)</w:t>
      </w:r>
      <w:r w:rsidRPr="00E70E50">
        <w:rPr>
          <w:sz w:val="28"/>
        </w:rPr>
        <w:t xml:space="preserve"> </w:t>
      </w:r>
      <w:r>
        <w:rPr>
          <w:sz w:val="28"/>
          <w:lang w:val="uk-UA"/>
        </w:rPr>
        <w:t>__________________________</w:t>
      </w:r>
    </w:p>
    <w:p w:rsidR="00DD121B" w:rsidRDefault="00DD121B" w:rsidP="00DD121B">
      <w:pPr>
        <w:spacing w:line="360" w:lineRule="auto"/>
        <w:jc w:val="center"/>
        <w:rPr>
          <w:sz w:val="28"/>
          <w:lang w:val="uk-UA"/>
        </w:rPr>
      </w:pPr>
      <w:r>
        <w:rPr>
          <w:sz w:val="28"/>
        </w:rPr>
        <w:t>факультету</w:t>
      </w:r>
      <w:r>
        <w:rPr>
          <w:sz w:val="28"/>
          <w:lang w:val="uk-UA"/>
        </w:rPr>
        <w:t xml:space="preserve"> економіки</w:t>
      </w:r>
    </w:p>
    <w:p w:rsidR="00DD121B" w:rsidRDefault="00DD121B" w:rsidP="00DD121B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Ф - 579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, </w:t>
      </w:r>
    </w:p>
    <w:p w:rsidR="00DD121B" w:rsidRDefault="00DD121B" w:rsidP="00DD121B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який(а) проходила практику на </w:t>
      </w:r>
      <w:r w:rsidRPr="00DF3701">
        <w:rPr>
          <w:i/>
          <w:sz w:val="28"/>
          <w:u w:val="single"/>
          <w:lang w:val="uk-UA"/>
        </w:rPr>
        <w:t>підприємств</w:t>
      </w:r>
      <w:r>
        <w:rPr>
          <w:i/>
          <w:sz w:val="28"/>
          <w:u w:val="single"/>
          <w:lang w:val="uk-UA"/>
        </w:rPr>
        <w:t>і ___________ району</w:t>
      </w:r>
    </w:p>
    <w:p w:rsidR="00DD121B" w:rsidRDefault="00DD121B" w:rsidP="00DD121B">
      <w:pPr>
        <w:spacing w:line="360" w:lineRule="auto"/>
        <w:ind w:firstLine="540"/>
        <w:jc w:val="both"/>
        <w:rPr>
          <w:sz w:val="28"/>
          <w:szCs w:val="28"/>
          <w:u w:val="single"/>
          <w:lang w:val="uk-UA"/>
        </w:rPr>
      </w:pPr>
    </w:p>
    <w:p w:rsidR="00DD121B" w:rsidRPr="00A87C0B" w:rsidRDefault="00DD121B" w:rsidP="00DD121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A87C0B">
        <w:rPr>
          <w:sz w:val="28"/>
          <w:szCs w:val="28"/>
          <w:u w:val="single"/>
          <w:lang w:val="uk-UA"/>
        </w:rPr>
        <w:t>П.І.Б.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87C0B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ходив(</w:t>
      </w:r>
      <w:proofErr w:type="spellStart"/>
      <w:r>
        <w:rPr>
          <w:sz w:val="28"/>
          <w:szCs w:val="28"/>
          <w:lang w:val="uk-UA"/>
        </w:rPr>
        <w:t>ла</w:t>
      </w:r>
      <w:proofErr w:type="spellEnd"/>
      <w:r>
        <w:rPr>
          <w:sz w:val="28"/>
          <w:szCs w:val="28"/>
          <w:lang w:val="uk-UA"/>
        </w:rPr>
        <w:t>) стажування за фахом підприємства терміном з ______ по_______ на ________________ ___________________ району. Під час проходження практики студент(</w:t>
      </w:r>
      <w:proofErr w:type="spellStart"/>
      <w:r>
        <w:rPr>
          <w:sz w:val="28"/>
          <w:szCs w:val="28"/>
          <w:lang w:val="uk-UA"/>
        </w:rPr>
        <w:t>ка</w:t>
      </w:r>
      <w:proofErr w:type="spellEnd"/>
      <w:r>
        <w:rPr>
          <w:sz w:val="28"/>
          <w:szCs w:val="28"/>
          <w:lang w:val="uk-UA"/>
        </w:rPr>
        <w:t>) проявив(</w:t>
      </w:r>
      <w:proofErr w:type="spellStart"/>
      <w:r>
        <w:rPr>
          <w:sz w:val="28"/>
          <w:szCs w:val="28"/>
          <w:lang w:val="uk-UA"/>
        </w:rPr>
        <w:t>ла</w:t>
      </w:r>
      <w:proofErr w:type="spellEnd"/>
      <w:r>
        <w:rPr>
          <w:sz w:val="28"/>
          <w:szCs w:val="28"/>
          <w:lang w:val="uk-UA"/>
        </w:rPr>
        <w:t>) себе……………….</w:t>
      </w: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…..</w:t>
      </w: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…..</w:t>
      </w: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…..</w:t>
      </w: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</w:t>
      </w: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керуючого практикою з вказівкою його посади на підприємстві (бажано керівник підприємства, або головний бухгалтер)</w:t>
      </w: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DD121B" w:rsidRDefault="00DD121B" w:rsidP="00DD121B">
      <w:pPr>
        <w:spacing w:line="360" w:lineRule="auto"/>
        <w:rPr>
          <w:sz w:val="28"/>
          <w:szCs w:val="28"/>
          <w:lang w:val="uk-UA"/>
        </w:rPr>
      </w:pPr>
    </w:p>
    <w:p w:rsidR="00703F75" w:rsidRPr="004773AC" w:rsidRDefault="00703F75" w:rsidP="00E90BBD">
      <w:pPr>
        <w:spacing w:line="276" w:lineRule="auto"/>
        <w:jc w:val="right"/>
        <w:rPr>
          <w:i/>
          <w:sz w:val="28"/>
          <w:szCs w:val="28"/>
          <w:lang w:val="uk-UA"/>
        </w:rPr>
      </w:pPr>
    </w:p>
    <w:sectPr w:rsidR="00703F75" w:rsidRPr="004773AC" w:rsidSect="006A5A62">
      <w:pgSz w:w="11909" w:h="16834"/>
      <w:pgMar w:top="1440" w:right="907" w:bottom="72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7AF" w:rsidRDefault="00B947AF">
      <w:r>
        <w:separator/>
      </w:r>
    </w:p>
  </w:endnote>
  <w:endnote w:type="continuationSeparator" w:id="1">
    <w:p w:rsidR="00B947AF" w:rsidRDefault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7AF" w:rsidRDefault="00B947AF">
      <w:r>
        <w:separator/>
      </w:r>
    </w:p>
  </w:footnote>
  <w:footnote w:type="continuationSeparator" w:id="1">
    <w:p w:rsidR="00B947AF" w:rsidRDefault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AF" w:rsidRDefault="00B947AF" w:rsidP="00394B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7AF" w:rsidRDefault="00B947AF" w:rsidP="002779E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AF" w:rsidRDefault="00B947AF">
    <w:pPr>
      <w:pStyle w:val="a3"/>
      <w:jc w:val="right"/>
    </w:pPr>
    <w:fldSimple w:instr=" PAGE   \* MERGEFORMAT ">
      <w:r w:rsidR="00DD121B">
        <w:rPr>
          <w:noProof/>
        </w:rPr>
        <w:t>28</w:t>
      </w:r>
    </w:fldSimple>
  </w:p>
  <w:p w:rsidR="00B947AF" w:rsidRDefault="00B947AF" w:rsidP="002779E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0E8C26"/>
    <w:lvl w:ilvl="0">
      <w:numFmt w:val="bullet"/>
      <w:lvlText w:val="*"/>
      <w:lvlJc w:val="left"/>
    </w:lvl>
  </w:abstractNum>
  <w:abstractNum w:abstractNumId="1">
    <w:nsid w:val="0000000A"/>
    <w:multiLevelType w:val="hybridMultilevel"/>
    <w:tmpl w:val="436C6124"/>
    <w:lvl w:ilvl="0" w:tplc="FFFFFFFF">
      <w:start w:val="1"/>
      <w:numFmt w:val="bullet"/>
      <w:lvlText w:val="З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628C895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333AB1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2443A85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2D1D5A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ACB089C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1"/>
    <w:multiLevelType w:val="hybridMultilevel"/>
    <w:tmpl w:val="75A2A8D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2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3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4"/>
    <w:multiLevelType w:val="hybridMultilevel"/>
    <w:tmpl w:val="4353D0C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5"/>
    <w:multiLevelType w:val="hybridMultilevel"/>
    <w:tmpl w:val="0B03E0C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6"/>
    <w:multiLevelType w:val="hybridMultilevel"/>
    <w:tmpl w:val="189A76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7"/>
    <w:multiLevelType w:val="hybridMultilevel"/>
    <w:tmpl w:val="54E49EB4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8"/>
    <w:multiLevelType w:val="hybridMultilevel"/>
    <w:tmpl w:val="71F32454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9"/>
    <w:multiLevelType w:val="hybridMultilevel"/>
    <w:tmpl w:val="2CA8861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A"/>
    <w:multiLevelType w:val="hybridMultilevel"/>
    <w:tmpl w:val="0836C40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B"/>
    <w:multiLevelType w:val="hybridMultilevel"/>
    <w:tmpl w:val="02901D8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C"/>
    <w:multiLevelType w:val="hybridMultilevel"/>
    <w:tmpl w:val="3A95F874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CD6158E"/>
    <w:multiLevelType w:val="hybridMultilevel"/>
    <w:tmpl w:val="6C64B0C0"/>
    <w:lvl w:ilvl="0" w:tplc="4A6C66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0DD37E55"/>
    <w:multiLevelType w:val="hybridMultilevel"/>
    <w:tmpl w:val="C77A1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934053D"/>
    <w:multiLevelType w:val="hybridMultilevel"/>
    <w:tmpl w:val="00A8A560"/>
    <w:lvl w:ilvl="0" w:tplc="A7E44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A01446E"/>
    <w:multiLevelType w:val="hybridMultilevel"/>
    <w:tmpl w:val="EC3C7536"/>
    <w:lvl w:ilvl="0" w:tplc="C38A0A18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D160203"/>
    <w:multiLevelType w:val="hybridMultilevel"/>
    <w:tmpl w:val="FE742CBC"/>
    <w:lvl w:ilvl="0" w:tplc="B33C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CA480D"/>
    <w:multiLevelType w:val="hybridMultilevel"/>
    <w:tmpl w:val="CD28F838"/>
    <w:lvl w:ilvl="0" w:tplc="C38A0A18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07299F"/>
    <w:multiLevelType w:val="hybridMultilevel"/>
    <w:tmpl w:val="F6B4EB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6443204"/>
    <w:multiLevelType w:val="hybridMultilevel"/>
    <w:tmpl w:val="1916C2F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BC738C7"/>
    <w:multiLevelType w:val="hybridMultilevel"/>
    <w:tmpl w:val="BEEE3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8867F1"/>
    <w:multiLevelType w:val="hybridMultilevel"/>
    <w:tmpl w:val="7820BDE2"/>
    <w:lvl w:ilvl="0" w:tplc="AE20A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485D4F"/>
    <w:multiLevelType w:val="hybridMultilevel"/>
    <w:tmpl w:val="BA8AE640"/>
    <w:lvl w:ilvl="0" w:tplc="970E8C26">
      <w:numFmt w:val="bullet"/>
      <w:lvlText w:val="-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F55E4D"/>
    <w:multiLevelType w:val="hybridMultilevel"/>
    <w:tmpl w:val="5E4AAA6C"/>
    <w:lvl w:ilvl="0" w:tplc="970E8C26">
      <w:numFmt w:val="bullet"/>
      <w:lvlText w:val="-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C38A0A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EA3783"/>
    <w:multiLevelType w:val="hybridMultilevel"/>
    <w:tmpl w:val="AFE4500A"/>
    <w:lvl w:ilvl="0" w:tplc="970E8C26">
      <w:numFmt w:val="bullet"/>
      <w:lvlText w:val="-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0"/>
  </w:num>
  <w:num w:numId="4">
    <w:abstractNumId w:val="31"/>
  </w:num>
  <w:num w:numId="5">
    <w:abstractNumId w:val="32"/>
  </w:num>
  <w:num w:numId="6">
    <w:abstractNumId w:val="2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29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1"/>
  </w:num>
  <w:num w:numId="32">
    <w:abstractNumId w:val="26"/>
  </w:num>
  <w:num w:numId="33">
    <w:abstractNumId w:val="27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A46FE"/>
    <w:rsid w:val="00003EEA"/>
    <w:rsid w:val="00011E59"/>
    <w:rsid w:val="000235CE"/>
    <w:rsid w:val="00035308"/>
    <w:rsid w:val="00042D53"/>
    <w:rsid w:val="00043786"/>
    <w:rsid w:val="000458D0"/>
    <w:rsid w:val="00055BEB"/>
    <w:rsid w:val="000770E2"/>
    <w:rsid w:val="00087493"/>
    <w:rsid w:val="000C38FE"/>
    <w:rsid w:val="000C5608"/>
    <w:rsid w:val="000D2B7D"/>
    <w:rsid w:val="000E10C1"/>
    <w:rsid w:val="000E6C10"/>
    <w:rsid w:val="000F0AFB"/>
    <w:rsid w:val="00105849"/>
    <w:rsid w:val="00113647"/>
    <w:rsid w:val="00121C7C"/>
    <w:rsid w:val="001323A8"/>
    <w:rsid w:val="00145F00"/>
    <w:rsid w:val="0014684E"/>
    <w:rsid w:val="00146AE8"/>
    <w:rsid w:val="00146D58"/>
    <w:rsid w:val="0017467B"/>
    <w:rsid w:val="00177347"/>
    <w:rsid w:val="0018327C"/>
    <w:rsid w:val="00193CB7"/>
    <w:rsid w:val="001A28E9"/>
    <w:rsid w:val="001A3E80"/>
    <w:rsid w:val="001A535B"/>
    <w:rsid w:val="001B3EAD"/>
    <w:rsid w:val="001C7802"/>
    <w:rsid w:val="001C7BD9"/>
    <w:rsid w:val="001D3F34"/>
    <w:rsid w:val="001F1D53"/>
    <w:rsid w:val="001F1E41"/>
    <w:rsid w:val="001F4F65"/>
    <w:rsid w:val="002103C7"/>
    <w:rsid w:val="00210EAD"/>
    <w:rsid w:val="002363B5"/>
    <w:rsid w:val="002534D6"/>
    <w:rsid w:val="00256D18"/>
    <w:rsid w:val="00272202"/>
    <w:rsid w:val="002779E8"/>
    <w:rsid w:val="00282A06"/>
    <w:rsid w:val="00291308"/>
    <w:rsid w:val="002927B3"/>
    <w:rsid w:val="002A6B89"/>
    <w:rsid w:val="002B3B2B"/>
    <w:rsid w:val="002D2C2E"/>
    <w:rsid w:val="002D6877"/>
    <w:rsid w:val="002E1F2B"/>
    <w:rsid w:val="002E267B"/>
    <w:rsid w:val="002E2EA2"/>
    <w:rsid w:val="002E68AA"/>
    <w:rsid w:val="002E77A7"/>
    <w:rsid w:val="00300426"/>
    <w:rsid w:val="00306D38"/>
    <w:rsid w:val="00321C4E"/>
    <w:rsid w:val="0033351D"/>
    <w:rsid w:val="00337128"/>
    <w:rsid w:val="00337D3B"/>
    <w:rsid w:val="003401CE"/>
    <w:rsid w:val="003505E0"/>
    <w:rsid w:val="0035094A"/>
    <w:rsid w:val="003773DF"/>
    <w:rsid w:val="00380A45"/>
    <w:rsid w:val="00382E30"/>
    <w:rsid w:val="00394B0A"/>
    <w:rsid w:val="00395118"/>
    <w:rsid w:val="00396FCF"/>
    <w:rsid w:val="003C128C"/>
    <w:rsid w:val="003D102C"/>
    <w:rsid w:val="003E45DF"/>
    <w:rsid w:val="00415ED9"/>
    <w:rsid w:val="0045365C"/>
    <w:rsid w:val="0047242C"/>
    <w:rsid w:val="004773AC"/>
    <w:rsid w:val="00487A6F"/>
    <w:rsid w:val="00495AF8"/>
    <w:rsid w:val="00496170"/>
    <w:rsid w:val="00497B00"/>
    <w:rsid w:val="004B3511"/>
    <w:rsid w:val="004C2578"/>
    <w:rsid w:val="004D3CE4"/>
    <w:rsid w:val="004E4398"/>
    <w:rsid w:val="00513DA2"/>
    <w:rsid w:val="00527A8A"/>
    <w:rsid w:val="00527B7B"/>
    <w:rsid w:val="00535295"/>
    <w:rsid w:val="005367C5"/>
    <w:rsid w:val="005406BF"/>
    <w:rsid w:val="005468FF"/>
    <w:rsid w:val="005476AF"/>
    <w:rsid w:val="00547F4D"/>
    <w:rsid w:val="00560C05"/>
    <w:rsid w:val="005779A5"/>
    <w:rsid w:val="0058055A"/>
    <w:rsid w:val="0058695A"/>
    <w:rsid w:val="00587839"/>
    <w:rsid w:val="005A5713"/>
    <w:rsid w:val="005B1481"/>
    <w:rsid w:val="005D4701"/>
    <w:rsid w:val="005D559B"/>
    <w:rsid w:val="005E1DD4"/>
    <w:rsid w:val="005F735A"/>
    <w:rsid w:val="006118B2"/>
    <w:rsid w:val="006158DF"/>
    <w:rsid w:val="006159A7"/>
    <w:rsid w:val="006207FB"/>
    <w:rsid w:val="00625A5C"/>
    <w:rsid w:val="0062607F"/>
    <w:rsid w:val="00643FD8"/>
    <w:rsid w:val="00677202"/>
    <w:rsid w:val="006A2B39"/>
    <w:rsid w:val="006A5A62"/>
    <w:rsid w:val="006B7F55"/>
    <w:rsid w:val="006C54CD"/>
    <w:rsid w:val="006C7780"/>
    <w:rsid w:val="006E3918"/>
    <w:rsid w:val="006E399F"/>
    <w:rsid w:val="00703F75"/>
    <w:rsid w:val="007055D8"/>
    <w:rsid w:val="00713117"/>
    <w:rsid w:val="0071384F"/>
    <w:rsid w:val="00723994"/>
    <w:rsid w:val="007248BD"/>
    <w:rsid w:val="00743AD0"/>
    <w:rsid w:val="007617DA"/>
    <w:rsid w:val="0077718F"/>
    <w:rsid w:val="00781983"/>
    <w:rsid w:val="007826AD"/>
    <w:rsid w:val="007900EA"/>
    <w:rsid w:val="007916D9"/>
    <w:rsid w:val="0079616C"/>
    <w:rsid w:val="007A109C"/>
    <w:rsid w:val="007A4929"/>
    <w:rsid w:val="007A605F"/>
    <w:rsid w:val="007C2DF9"/>
    <w:rsid w:val="007C59B8"/>
    <w:rsid w:val="007C7D72"/>
    <w:rsid w:val="007D1654"/>
    <w:rsid w:val="00801CFB"/>
    <w:rsid w:val="00813D7D"/>
    <w:rsid w:val="00836C99"/>
    <w:rsid w:val="00844BFF"/>
    <w:rsid w:val="008646E3"/>
    <w:rsid w:val="0086600F"/>
    <w:rsid w:val="008662DC"/>
    <w:rsid w:val="00875B20"/>
    <w:rsid w:val="00881124"/>
    <w:rsid w:val="00881B7E"/>
    <w:rsid w:val="008A38E4"/>
    <w:rsid w:val="008B7D80"/>
    <w:rsid w:val="008C6C5F"/>
    <w:rsid w:val="008D27C1"/>
    <w:rsid w:val="008F1CF8"/>
    <w:rsid w:val="008F215A"/>
    <w:rsid w:val="00903FF6"/>
    <w:rsid w:val="00930B1B"/>
    <w:rsid w:val="009377D3"/>
    <w:rsid w:val="00937943"/>
    <w:rsid w:val="00941777"/>
    <w:rsid w:val="00952CAF"/>
    <w:rsid w:val="00957BDB"/>
    <w:rsid w:val="009772C2"/>
    <w:rsid w:val="009A5D11"/>
    <w:rsid w:val="009C0074"/>
    <w:rsid w:val="009C42CD"/>
    <w:rsid w:val="009C7113"/>
    <w:rsid w:val="009D1FC9"/>
    <w:rsid w:val="009E5F2E"/>
    <w:rsid w:val="009F206D"/>
    <w:rsid w:val="00A03FC3"/>
    <w:rsid w:val="00A25955"/>
    <w:rsid w:val="00A429CA"/>
    <w:rsid w:val="00A438A6"/>
    <w:rsid w:val="00A52C90"/>
    <w:rsid w:val="00A828A7"/>
    <w:rsid w:val="00A82DB3"/>
    <w:rsid w:val="00A97259"/>
    <w:rsid w:val="00AA46FE"/>
    <w:rsid w:val="00AC6874"/>
    <w:rsid w:val="00AD2913"/>
    <w:rsid w:val="00AE77E5"/>
    <w:rsid w:val="00AF3FF3"/>
    <w:rsid w:val="00B00144"/>
    <w:rsid w:val="00B33608"/>
    <w:rsid w:val="00B54838"/>
    <w:rsid w:val="00B76D5B"/>
    <w:rsid w:val="00B947AF"/>
    <w:rsid w:val="00BA4BC3"/>
    <w:rsid w:val="00BA5CB4"/>
    <w:rsid w:val="00BC1FBC"/>
    <w:rsid w:val="00BC6ED7"/>
    <w:rsid w:val="00BE279B"/>
    <w:rsid w:val="00BF4AB5"/>
    <w:rsid w:val="00BF6022"/>
    <w:rsid w:val="00C04050"/>
    <w:rsid w:val="00C1283B"/>
    <w:rsid w:val="00C12960"/>
    <w:rsid w:val="00C16759"/>
    <w:rsid w:val="00C17D14"/>
    <w:rsid w:val="00C23D52"/>
    <w:rsid w:val="00C25858"/>
    <w:rsid w:val="00C4008A"/>
    <w:rsid w:val="00C4414C"/>
    <w:rsid w:val="00C50828"/>
    <w:rsid w:val="00C72C4A"/>
    <w:rsid w:val="00C752FC"/>
    <w:rsid w:val="00C8506A"/>
    <w:rsid w:val="00C97CD1"/>
    <w:rsid w:val="00CA0908"/>
    <w:rsid w:val="00CC2916"/>
    <w:rsid w:val="00CD0A57"/>
    <w:rsid w:val="00CE16EE"/>
    <w:rsid w:val="00CE37C6"/>
    <w:rsid w:val="00CE687E"/>
    <w:rsid w:val="00CF0250"/>
    <w:rsid w:val="00D16BF4"/>
    <w:rsid w:val="00D16F31"/>
    <w:rsid w:val="00D31AFA"/>
    <w:rsid w:val="00D35910"/>
    <w:rsid w:val="00D8116D"/>
    <w:rsid w:val="00D959EF"/>
    <w:rsid w:val="00D979C0"/>
    <w:rsid w:val="00DA2501"/>
    <w:rsid w:val="00DA2A48"/>
    <w:rsid w:val="00DA7233"/>
    <w:rsid w:val="00DA74FF"/>
    <w:rsid w:val="00DC060B"/>
    <w:rsid w:val="00DD121B"/>
    <w:rsid w:val="00DD4375"/>
    <w:rsid w:val="00DD5DCD"/>
    <w:rsid w:val="00DE609D"/>
    <w:rsid w:val="00DE706C"/>
    <w:rsid w:val="00DF04C2"/>
    <w:rsid w:val="00DF735B"/>
    <w:rsid w:val="00E003A5"/>
    <w:rsid w:val="00E00500"/>
    <w:rsid w:val="00E02DA9"/>
    <w:rsid w:val="00E033CE"/>
    <w:rsid w:val="00E1414F"/>
    <w:rsid w:val="00E154CE"/>
    <w:rsid w:val="00E276E7"/>
    <w:rsid w:val="00E32548"/>
    <w:rsid w:val="00E33D09"/>
    <w:rsid w:val="00E41D59"/>
    <w:rsid w:val="00E75604"/>
    <w:rsid w:val="00E82DAA"/>
    <w:rsid w:val="00E90BBD"/>
    <w:rsid w:val="00E93B01"/>
    <w:rsid w:val="00EC0CCA"/>
    <w:rsid w:val="00ED7ED2"/>
    <w:rsid w:val="00EE35FD"/>
    <w:rsid w:val="00EF3389"/>
    <w:rsid w:val="00F24C8B"/>
    <w:rsid w:val="00F33A83"/>
    <w:rsid w:val="00F45898"/>
    <w:rsid w:val="00F46B8D"/>
    <w:rsid w:val="00F802CA"/>
    <w:rsid w:val="00F869AE"/>
    <w:rsid w:val="00F92B0B"/>
    <w:rsid w:val="00FA5446"/>
    <w:rsid w:val="00FB13B4"/>
    <w:rsid w:val="00FB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8327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379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3F75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03F7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79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79E8"/>
  </w:style>
  <w:style w:type="paragraph" w:styleId="a6">
    <w:name w:val="footer"/>
    <w:basedOn w:val="a"/>
    <w:link w:val="a7"/>
    <w:rsid w:val="00643FD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643FD8"/>
    <w:rPr>
      <w:lang w:val="ru-RU" w:eastAsia="ru-RU"/>
    </w:rPr>
  </w:style>
  <w:style w:type="paragraph" w:styleId="a8">
    <w:name w:val="Balloon Text"/>
    <w:basedOn w:val="a"/>
    <w:link w:val="a9"/>
    <w:rsid w:val="00B0014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00144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B00144"/>
    <w:rPr>
      <w:lang w:val="ru-RU" w:eastAsia="ru-RU"/>
    </w:rPr>
  </w:style>
  <w:style w:type="paragraph" w:styleId="aa">
    <w:name w:val="No Spacing"/>
    <w:uiPriority w:val="1"/>
    <w:qFormat/>
    <w:rsid w:val="002D2C2E"/>
    <w:rPr>
      <w:rFonts w:ascii="Calibri" w:eastAsia="MS Mincho" w:hAnsi="Calibri"/>
      <w:sz w:val="22"/>
      <w:szCs w:val="22"/>
      <w:lang w:eastAsia="ja-JP"/>
    </w:rPr>
  </w:style>
  <w:style w:type="paragraph" w:customStyle="1" w:styleId="Style7">
    <w:name w:val="Style7"/>
    <w:basedOn w:val="a"/>
    <w:rsid w:val="002D2C2E"/>
    <w:pPr>
      <w:spacing w:line="281" w:lineRule="exact"/>
      <w:ind w:firstLine="706"/>
      <w:jc w:val="both"/>
    </w:pPr>
    <w:rPr>
      <w:rFonts w:eastAsia="MS Mincho"/>
      <w:sz w:val="24"/>
      <w:szCs w:val="24"/>
      <w:lang w:eastAsia="ja-JP"/>
    </w:rPr>
  </w:style>
  <w:style w:type="paragraph" w:customStyle="1" w:styleId="Style26">
    <w:name w:val="Style26"/>
    <w:basedOn w:val="a"/>
    <w:uiPriority w:val="99"/>
    <w:rsid w:val="002D2C2E"/>
    <w:pPr>
      <w:spacing w:line="264" w:lineRule="exact"/>
      <w:ind w:firstLine="715"/>
      <w:jc w:val="both"/>
    </w:pPr>
    <w:rPr>
      <w:rFonts w:eastAsia="MS Mincho"/>
      <w:sz w:val="24"/>
      <w:szCs w:val="24"/>
      <w:lang w:eastAsia="ja-JP"/>
    </w:rPr>
  </w:style>
  <w:style w:type="character" w:customStyle="1" w:styleId="FontStyle50">
    <w:name w:val="Font Style50"/>
    <w:uiPriority w:val="99"/>
    <w:rsid w:val="002D2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2D2C2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5E1DD4"/>
    <w:rPr>
      <w:sz w:val="24"/>
      <w:szCs w:val="24"/>
    </w:rPr>
  </w:style>
  <w:style w:type="paragraph" w:customStyle="1" w:styleId="Style13">
    <w:name w:val="Style13"/>
    <w:basedOn w:val="a"/>
    <w:uiPriority w:val="99"/>
    <w:rsid w:val="005E1DD4"/>
    <w:rPr>
      <w:sz w:val="24"/>
      <w:szCs w:val="24"/>
    </w:rPr>
  </w:style>
  <w:style w:type="paragraph" w:customStyle="1" w:styleId="Style19">
    <w:name w:val="Style19"/>
    <w:basedOn w:val="a"/>
    <w:rsid w:val="005E1DD4"/>
    <w:rPr>
      <w:sz w:val="24"/>
      <w:szCs w:val="24"/>
    </w:rPr>
  </w:style>
  <w:style w:type="character" w:customStyle="1" w:styleId="FontStyle24">
    <w:name w:val="Font Style24"/>
    <w:uiPriority w:val="99"/>
    <w:rsid w:val="005E1D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5E1DD4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1DD4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Стиль 11"/>
    <w:basedOn w:val="a"/>
    <w:rsid w:val="00DA74FF"/>
    <w:pPr>
      <w:widowControl/>
      <w:ind w:firstLine="720"/>
      <w:jc w:val="both"/>
    </w:pPr>
    <w:rPr>
      <w:sz w:val="22"/>
      <w:szCs w:val="22"/>
      <w:lang w:val="uk-UA"/>
    </w:rPr>
  </w:style>
  <w:style w:type="paragraph" w:customStyle="1" w:styleId="Style4">
    <w:name w:val="Style4"/>
    <w:basedOn w:val="a"/>
    <w:rsid w:val="00DA74FF"/>
    <w:pPr>
      <w:jc w:val="center"/>
    </w:pPr>
    <w:rPr>
      <w:sz w:val="24"/>
      <w:szCs w:val="24"/>
    </w:rPr>
  </w:style>
  <w:style w:type="paragraph" w:customStyle="1" w:styleId="Style5">
    <w:name w:val="Style5"/>
    <w:basedOn w:val="a"/>
    <w:rsid w:val="00DA74FF"/>
    <w:pPr>
      <w:spacing w:line="262" w:lineRule="exact"/>
      <w:ind w:firstLine="73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A74FF"/>
    <w:pPr>
      <w:spacing w:line="266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DA74F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DA74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DA74FF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8">
    <w:name w:val="Style8"/>
    <w:basedOn w:val="a"/>
    <w:rsid w:val="00DA74FF"/>
    <w:pPr>
      <w:spacing w:line="264" w:lineRule="exact"/>
      <w:ind w:firstLine="643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DA74FF"/>
    <w:pPr>
      <w:spacing w:line="264" w:lineRule="exact"/>
      <w:ind w:firstLine="610"/>
    </w:pPr>
    <w:rPr>
      <w:sz w:val="24"/>
      <w:szCs w:val="24"/>
    </w:rPr>
  </w:style>
  <w:style w:type="character" w:customStyle="1" w:styleId="FontStyle27">
    <w:name w:val="Font Style27"/>
    <w:basedOn w:val="a0"/>
    <w:rsid w:val="00DA7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DA74FF"/>
    <w:rPr>
      <w:sz w:val="24"/>
      <w:szCs w:val="24"/>
    </w:rPr>
  </w:style>
  <w:style w:type="paragraph" w:customStyle="1" w:styleId="Style9">
    <w:name w:val="Style9"/>
    <w:basedOn w:val="a"/>
    <w:rsid w:val="00DA74FF"/>
    <w:pPr>
      <w:spacing w:line="254" w:lineRule="exact"/>
      <w:ind w:firstLine="53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DA74FF"/>
    <w:pPr>
      <w:spacing w:line="257" w:lineRule="exact"/>
      <w:ind w:firstLine="427"/>
    </w:pPr>
    <w:rPr>
      <w:sz w:val="24"/>
      <w:szCs w:val="24"/>
    </w:rPr>
  </w:style>
  <w:style w:type="paragraph" w:customStyle="1" w:styleId="Style14">
    <w:name w:val="Style14"/>
    <w:basedOn w:val="a"/>
    <w:rsid w:val="00DA74FF"/>
    <w:pPr>
      <w:spacing w:line="274" w:lineRule="exact"/>
      <w:ind w:firstLine="734"/>
    </w:pPr>
    <w:rPr>
      <w:sz w:val="24"/>
      <w:szCs w:val="24"/>
    </w:rPr>
  </w:style>
  <w:style w:type="paragraph" w:customStyle="1" w:styleId="Style18">
    <w:name w:val="Style18"/>
    <w:basedOn w:val="a"/>
    <w:rsid w:val="00DA74FF"/>
    <w:pPr>
      <w:spacing w:line="264" w:lineRule="exac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379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OC Heading"/>
    <w:basedOn w:val="1"/>
    <w:next w:val="a"/>
    <w:uiPriority w:val="39"/>
    <w:qFormat/>
    <w:rsid w:val="0093794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c">
    <w:name w:val="Normal (Web)"/>
    <w:basedOn w:val="a"/>
    <w:rsid w:val="007C2D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DA7233"/>
    <w:pPr>
      <w:ind w:left="720"/>
      <w:contextualSpacing/>
    </w:pPr>
  </w:style>
  <w:style w:type="paragraph" w:customStyle="1" w:styleId="Default">
    <w:name w:val="Default"/>
    <w:rsid w:val="00A82D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2">
    <w:name w:val="Ст1"/>
    <w:basedOn w:val="a"/>
    <w:rsid w:val="004773AC"/>
    <w:pPr>
      <w:widowControl/>
      <w:autoSpaceDE/>
      <w:autoSpaceDN/>
      <w:adjustRightInd/>
      <w:ind w:firstLine="284"/>
      <w:jc w:val="both"/>
    </w:pPr>
    <w:rPr>
      <w:rFonts w:ascii="Times New Roman CYR" w:hAnsi="Times New Roman CYR"/>
      <w:lang w:val="uk-UA"/>
    </w:rPr>
  </w:style>
  <w:style w:type="character" w:customStyle="1" w:styleId="30">
    <w:name w:val="Заголовок 3 Знак"/>
    <w:basedOn w:val="a0"/>
    <w:link w:val="3"/>
    <w:rsid w:val="00703F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03F75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379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79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79E8"/>
  </w:style>
  <w:style w:type="paragraph" w:styleId="a6">
    <w:name w:val="footer"/>
    <w:basedOn w:val="a"/>
    <w:link w:val="a7"/>
    <w:rsid w:val="00643FD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643FD8"/>
    <w:rPr>
      <w:lang w:val="ru-RU" w:eastAsia="ru-RU"/>
    </w:rPr>
  </w:style>
  <w:style w:type="paragraph" w:styleId="a8">
    <w:name w:val="Balloon Text"/>
    <w:basedOn w:val="a"/>
    <w:link w:val="a9"/>
    <w:rsid w:val="00B0014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00144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B00144"/>
    <w:rPr>
      <w:lang w:val="ru-RU" w:eastAsia="ru-RU"/>
    </w:rPr>
  </w:style>
  <w:style w:type="paragraph" w:styleId="aa">
    <w:name w:val="No Spacing"/>
    <w:uiPriority w:val="1"/>
    <w:qFormat/>
    <w:rsid w:val="002D2C2E"/>
    <w:rPr>
      <w:rFonts w:ascii="Calibri" w:eastAsia="MS Mincho" w:hAnsi="Calibri"/>
      <w:sz w:val="22"/>
      <w:szCs w:val="22"/>
      <w:lang w:eastAsia="ja-JP"/>
    </w:rPr>
  </w:style>
  <w:style w:type="paragraph" w:customStyle="1" w:styleId="Style7">
    <w:name w:val="Style7"/>
    <w:basedOn w:val="a"/>
    <w:rsid w:val="002D2C2E"/>
    <w:pPr>
      <w:spacing w:line="281" w:lineRule="exact"/>
      <w:ind w:firstLine="706"/>
      <w:jc w:val="both"/>
    </w:pPr>
    <w:rPr>
      <w:rFonts w:eastAsia="MS Mincho"/>
      <w:sz w:val="24"/>
      <w:szCs w:val="24"/>
      <w:lang w:eastAsia="ja-JP"/>
    </w:rPr>
  </w:style>
  <w:style w:type="paragraph" w:customStyle="1" w:styleId="Style26">
    <w:name w:val="Style26"/>
    <w:basedOn w:val="a"/>
    <w:uiPriority w:val="99"/>
    <w:rsid w:val="002D2C2E"/>
    <w:pPr>
      <w:spacing w:line="264" w:lineRule="exact"/>
      <w:ind w:firstLine="715"/>
      <w:jc w:val="both"/>
    </w:pPr>
    <w:rPr>
      <w:rFonts w:eastAsia="MS Mincho"/>
      <w:sz w:val="24"/>
      <w:szCs w:val="24"/>
      <w:lang w:eastAsia="ja-JP"/>
    </w:rPr>
  </w:style>
  <w:style w:type="character" w:customStyle="1" w:styleId="FontStyle50">
    <w:name w:val="Font Style50"/>
    <w:uiPriority w:val="99"/>
    <w:rsid w:val="002D2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2D2C2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5E1DD4"/>
    <w:rPr>
      <w:sz w:val="24"/>
      <w:szCs w:val="24"/>
    </w:rPr>
  </w:style>
  <w:style w:type="paragraph" w:customStyle="1" w:styleId="Style13">
    <w:name w:val="Style13"/>
    <w:basedOn w:val="a"/>
    <w:uiPriority w:val="99"/>
    <w:rsid w:val="005E1DD4"/>
    <w:rPr>
      <w:sz w:val="24"/>
      <w:szCs w:val="24"/>
    </w:rPr>
  </w:style>
  <w:style w:type="paragraph" w:customStyle="1" w:styleId="Style19">
    <w:name w:val="Style19"/>
    <w:basedOn w:val="a"/>
    <w:rsid w:val="005E1DD4"/>
    <w:rPr>
      <w:sz w:val="24"/>
      <w:szCs w:val="24"/>
    </w:rPr>
  </w:style>
  <w:style w:type="character" w:customStyle="1" w:styleId="FontStyle24">
    <w:name w:val="Font Style24"/>
    <w:uiPriority w:val="99"/>
    <w:rsid w:val="005E1D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5E1DD4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5E1DD4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Стиль 11"/>
    <w:basedOn w:val="a"/>
    <w:rsid w:val="00DA74FF"/>
    <w:pPr>
      <w:widowControl/>
      <w:ind w:firstLine="720"/>
      <w:jc w:val="both"/>
    </w:pPr>
    <w:rPr>
      <w:sz w:val="22"/>
      <w:szCs w:val="22"/>
      <w:lang w:val="uk-UA"/>
    </w:rPr>
  </w:style>
  <w:style w:type="paragraph" w:customStyle="1" w:styleId="Style4">
    <w:name w:val="Style4"/>
    <w:basedOn w:val="a"/>
    <w:rsid w:val="00DA74FF"/>
    <w:pPr>
      <w:jc w:val="center"/>
    </w:pPr>
    <w:rPr>
      <w:sz w:val="24"/>
      <w:szCs w:val="24"/>
    </w:rPr>
  </w:style>
  <w:style w:type="paragraph" w:customStyle="1" w:styleId="Style5">
    <w:name w:val="Style5"/>
    <w:basedOn w:val="a"/>
    <w:rsid w:val="00DA74FF"/>
    <w:pPr>
      <w:spacing w:line="262" w:lineRule="exact"/>
      <w:ind w:firstLine="73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A74FF"/>
    <w:pPr>
      <w:spacing w:line="266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DA74F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DA74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DA74FF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8">
    <w:name w:val="Style8"/>
    <w:basedOn w:val="a"/>
    <w:rsid w:val="00DA74FF"/>
    <w:pPr>
      <w:spacing w:line="264" w:lineRule="exact"/>
      <w:ind w:firstLine="643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DA74FF"/>
    <w:pPr>
      <w:spacing w:line="264" w:lineRule="exact"/>
      <w:ind w:firstLine="610"/>
    </w:pPr>
    <w:rPr>
      <w:sz w:val="24"/>
      <w:szCs w:val="24"/>
    </w:rPr>
  </w:style>
  <w:style w:type="character" w:customStyle="1" w:styleId="FontStyle27">
    <w:name w:val="Font Style27"/>
    <w:basedOn w:val="a0"/>
    <w:rsid w:val="00DA74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DA74FF"/>
    <w:rPr>
      <w:sz w:val="24"/>
      <w:szCs w:val="24"/>
    </w:rPr>
  </w:style>
  <w:style w:type="paragraph" w:customStyle="1" w:styleId="Style9">
    <w:name w:val="Style9"/>
    <w:basedOn w:val="a"/>
    <w:rsid w:val="00DA74FF"/>
    <w:pPr>
      <w:spacing w:line="254" w:lineRule="exact"/>
      <w:ind w:firstLine="53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DA74FF"/>
    <w:pPr>
      <w:spacing w:line="257" w:lineRule="exact"/>
      <w:ind w:firstLine="427"/>
    </w:pPr>
    <w:rPr>
      <w:sz w:val="24"/>
      <w:szCs w:val="24"/>
    </w:rPr>
  </w:style>
  <w:style w:type="paragraph" w:customStyle="1" w:styleId="Style14">
    <w:name w:val="Style14"/>
    <w:basedOn w:val="a"/>
    <w:rsid w:val="00DA74FF"/>
    <w:pPr>
      <w:spacing w:line="274" w:lineRule="exact"/>
      <w:ind w:firstLine="734"/>
    </w:pPr>
    <w:rPr>
      <w:sz w:val="24"/>
      <w:szCs w:val="24"/>
    </w:rPr>
  </w:style>
  <w:style w:type="paragraph" w:customStyle="1" w:styleId="Style18">
    <w:name w:val="Style18"/>
    <w:basedOn w:val="a"/>
    <w:rsid w:val="00DA74FF"/>
    <w:pPr>
      <w:spacing w:line="264" w:lineRule="exac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379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OC Heading"/>
    <w:basedOn w:val="1"/>
    <w:next w:val="a"/>
    <w:uiPriority w:val="39"/>
    <w:qFormat/>
    <w:rsid w:val="0093794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c">
    <w:name w:val="Normal (Web)"/>
    <w:basedOn w:val="a"/>
    <w:rsid w:val="007C2D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DA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08BF-4ED5-4497-B7EB-096FDB38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28</Pages>
  <Words>5039</Words>
  <Characters>42657</Characters>
  <Application>Microsoft Office Word</Application>
  <DocSecurity>0</DocSecurity>
  <Lines>355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промислової політики України</vt:lpstr>
    </vt:vector>
  </TitlesOfParts>
  <Company>Inc.</Company>
  <LinksUpToDate>false</LinksUpToDate>
  <CharactersWithSpaces>47601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промислової політики України</dc:title>
  <dc:creator>rex</dc:creator>
  <cp:lastModifiedBy>Admin</cp:lastModifiedBy>
  <cp:revision>5</cp:revision>
  <cp:lastPrinted>2018-02-17T09:36:00Z</cp:lastPrinted>
  <dcterms:created xsi:type="dcterms:W3CDTF">2018-02-03T00:42:00Z</dcterms:created>
  <dcterms:modified xsi:type="dcterms:W3CDTF">2018-02-17T09:47:00Z</dcterms:modified>
</cp:coreProperties>
</file>